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56" w:rsidRDefault="00291556" w:rsidP="00291556">
      <w:pPr>
        <w:jc w:val="both"/>
        <w:rPr>
          <w:rFonts w:ascii="Times New Roman" w:hAnsi="Times New Roman"/>
          <w:b/>
          <w:sz w:val="32"/>
          <w:szCs w:val="32"/>
          <w:lang/>
        </w:rPr>
      </w:pPr>
      <w:r>
        <w:rPr>
          <w:rFonts w:ascii="Times New Roman" w:hAnsi="Times New Roman"/>
          <w:b/>
          <w:sz w:val="32"/>
          <w:szCs w:val="32"/>
          <w:lang/>
        </w:rPr>
        <w:t>Упитник за родитеље</w:t>
      </w:r>
      <w:r w:rsidR="004A3B57">
        <w:rPr>
          <w:rFonts w:ascii="Times New Roman" w:hAnsi="Times New Roman"/>
          <w:b/>
          <w:sz w:val="32"/>
          <w:szCs w:val="32"/>
          <w:lang/>
        </w:rPr>
        <w:t xml:space="preserve"> – обрађени  резултати</w:t>
      </w:r>
    </w:p>
    <w:p w:rsidR="00D34B07" w:rsidRDefault="00D34B07" w:rsidP="00291556">
      <w:pPr>
        <w:jc w:val="both"/>
        <w:rPr>
          <w:rFonts w:ascii="Times New Roman" w:hAnsi="Times New Roman"/>
          <w:b/>
          <w:sz w:val="32"/>
          <w:szCs w:val="32"/>
          <w:lang/>
        </w:rPr>
      </w:pPr>
    </w:p>
    <w:p w:rsidR="004A3B57" w:rsidRPr="00D34B07" w:rsidRDefault="00D34B07" w:rsidP="00291556">
      <w:pPr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Област самовредновања</w:t>
      </w:r>
      <w:r>
        <w:rPr>
          <w:rFonts w:ascii="Times New Roman" w:hAnsi="Times New Roman"/>
          <w:b/>
          <w:lang/>
        </w:rPr>
        <w:t xml:space="preserve"> Подршка ученицима.</w:t>
      </w:r>
      <w:r>
        <w:rPr>
          <w:rFonts w:ascii="Times New Roman" w:hAnsi="Times New Roman"/>
          <w:lang/>
        </w:rPr>
        <w:t xml:space="preserve"> Процењујући тачност индикатора, односно степен присутности, као и важност датог исказа по следећој скали:</w:t>
      </w:r>
    </w:p>
    <w:p w:rsidR="00291556" w:rsidRDefault="00291556" w:rsidP="00291556">
      <w:pPr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b/>
          <w:lang/>
        </w:rPr>
        <w:t xml:space="preserve">            Важно Тачно/Присутно</w:t>
      </w:r>
    </w:p>
    <w:p w:rsidR="00291556" w:rsidRDefault="00291556" w:rsidP="00291556">
      <w:pPr>
        <w:spacing w:after="0" w:line="24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1 – неважно                                                         1 - нетачно/није присутно</w:t>
      </w:r>
    </w:p>
    <w:p w:rsidR="00291556" w:rsidRDefault="00291556" w:rsidP="00291556">
      <w:pPr>
        <w:spacing w:after="0" w:line="24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2 - мало важно                                                    2 – у мањој мери тачно/присутно</w:t>
      </w:r>
    </w:p>
    <w:p w:rsidR="00291556" w:rsidRDefault="00291556" w:rsidP="00291556">
      <w:pPr>
        <w:spacing w:after="0" w:line="24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3 – важно                                                             3 – у већој мери тачно/присутно</w:t>
      </w:r>
    </w:p>
    <w:p w:rsidR="00291556" w:rsidRDefault="00291556" w:rsidP="00291556">
      <w:pPr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4 – врло важно                                                           </w:t>
      </w:r>
      <w:r>
        <w:rPr>
          <w:lang/>
        </w:rPr>
        <w:t xml:space="preserve">4 - </w:t>
      </w:r>
      <w:r>
        <w:rPr>
          <w:rFonts w:ascii="Times New Roman" w:hAnsi="Times New Roman"/>
          <w:lang/>
        </w:rPr>
        <w:t>тачно/присутно у потпуности</w:t>
      </w:r>
    </w:p>
    <w:p w:rsidR="00291556" w:rsidRPr="00D34B07" w:rsidRDefault="00291556" w:rsidP="00291556">
      <w:pPr>
        <w:spacing w:after="0"/>
        <w:rPr>
          <w:rFonts w:ascii="Times New Roman" w:hAnsi="Times New Roman"/>
          <w:lang/>
        </w:rPr>
      </w:pPr>
    </w:p>
    <w:tbl>
      <w:tblPr>
        <w:tblStyle w:val="TableGrid"/>
        <w:tblW w:w="10916" w:type="dxa"/>
        <w:tblInd w:w="-743" w:type="dxa"/>
        <w:tblLook w:val="04A0"/>
      </w:tblPr>
      <w:tblGrid>
        <w:gridCol w:w="326"/>
        <w:gridCol w:w="407"/>
        <w:gridCol w:w="326"/>
        <w:gridCol w:w="326"/>
        <w:gridCol w:w="8190"/>
        <w:gridCol w:w="326"/>
        <w:gridCol w:w="359"/>
        <w:gridCol w:w="330"/>
        <w:gridCol w:w="326"/>
      </w:tblGrid>
      <w:tr w:rsidR="00810CFB" w:rsidTr="00CC1A50">
        <w:tc>
          <w:tcPr>
            <w:tcW w:w="1385" w:type="dxa"/>
            <w:gridSpan w:val="4"/>
          </w:tcPr>
          <w:p w:rsidR="00810CFB" w:rsidRDefault="00810CFB" w:rsidP="00BE2345">
            <w:pPr>
              <w:rPr>
                <w:rFonts w:ascii="Times New Roman" w:hAnsi="Times New Roman"/>
                <w:lang/>
              </w:rPr>
            </w:pPr>
          </w:p>
        </w:tc>
        <w:tc>
          <w:tcPr>
            <w:tcW w:w="8190" w:type="dxa"/>
          </w:tcPr>
          <w:p w:rsidR="00810CFB" w:rsidRDefault="00810CFB" w:rsidP="00291556">
            <w:pPr>
              <w:jc w:val="center"/>
              <w:rPr>
                <w:rFonts w:ascii="Times New Roman" w:hAnsi="Times New Roman"/>
                <w:lang/>
              </w:rPr>
            </w:pPr>
          </w:p>
        </w:tc>
        <w:tc>
          <w:tcPr>
            <w:tcW w:w="1341" w:type="dxa"/>
            <w:gridSpan w:val="4"/>
          </w:tcPr>
          <w:p w:rsidR="00810CFB" w:rsidRDefault="00810CFB" w:rsidP="00BE2345">
            <w:pPr>
              <w:rPr>
                <w:rFonts w:ascii="Times New Roman" w:hAnsi="Times New Roman"/>
                <w:lang/>
              </w:rPr>
            </w:pPr>
          </w:p>
        </w:tc>
      </w:tr>
      <w:tr w:rsidR="00754A9F" w:rsidTr="00CC1A50">
        <w:tc>
          <w:tcPr>
            <w:tcW w:w="1385" w:type="dxa"/>
            <w:gridSpan w:val="4"/>
          </w:tcPr>
          <w:p w:rsidR="00754A9F" w:rsidRDefault="00754A9F" w:rsidP="006543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Важно</w:t>
            </w:r>
          </w:p>
        </w:tc>
        <w:tc>
          <w:tcPr>
            <w:tcW w:w="8190" w:type="dxa"/>
          </w:tcPr>
          <w:p w:rsidR="00754A9F" w:rsidRDefault="00754A9F" w:rsidP="002915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Тврдња/исказ</w:t>
            </w:r>
          </w:p>
        </w:tc>
        <w:tc>
          <w:tcPr>
            <w:tcW w:w="1341" w:type="dxa"/>
            <w:gridSpan w:val="4"/>
          </w:tcPr>
          <w:p w:rsidR="00754A9F" w:rsidRDefault="00754A9F" w:rsidP="006543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Тачно</w:t>
            </w:r>
          </w:p>
        </w:tc>
      </w:tr>
      <w:tr w:rsidR="001615B5" w:rsidTr="00CC1A50">
        <w:tc>
          <w:tcPr>
            <w:tcW w:w="326" w:type="dxa"/>
          </w:tcPr>
          <w:p w:rsidR="001615B5" w:rsidRPr="00291556" w:rsidRDefault="00291556" w:rsidP="00BE2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7" w:type="dxa"/>
          </w:tcPr>
          <w:p w:rsidR="001615B5" w:rsidRPr="00291556" w:rsidRDefault="00291556" w:rsidP="00BE2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" w:type="dxa"/>
          </w:tcPr>
          <w:p w:rsidR="001615B5" w:rsidRPr="00291556" w:rsidRDefault="00291556" w:rsidP="00BE2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" w:type="dxa"/>
          </w:tcPr>
          <w:p w:rsidR="001615B5" w:rsidRPr="00291556" w:rsidRDefault="00291556" w:rsidP="00BE2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90" w:type="dxa"/>
          </w:tcPr>
          <w:p w:rsidR="001615B5" w:rsidRDefault="001615B5" w:rsidP="00291556">
            <w:pPr>
              <w:jc w:val="center"/>
              <w:rPr>
                <w:rFonts w:ascii="Times New Roman" w:hAnsi="Times New Roman"/>
                <w:lang/>
              </w:rPr>
            </w:pPr>
          </w:p>
        </w:tc>
        <w:tc>
          <w:tcPr>
            <w:tcW w:w="326" w:type="dxa"/>
          </w:tcPr>
          <w:p w:rsidR="001615B5" w:rsidRPr="00291556" w:rsidRDefault="00291556" w:rsidP="00BE2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9" w:type="dxa"/>
          </w:tcPr>
          <w:p w:rsidR="001615B5" w:rsidRPr="00291556" w:rsidRDefault="00291556" w:rsidP="00BE2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0" w:type="dxa"/>
          </w:tcPr>
          <w:p w:rsidR="001615B5" w:rsidRPr="00291556" w:rsidRDefault="00291556" w:rsidP="00BE2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" w:type="dxa"/>
          </w:tcPr>
          <w:p w:rsidR="001615B5" w:rsidRPr="00291556" w:rsidRDefault="00291556" w:rsidP="00BE2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615B5" w:rsidTr="00CC1A50">
        <w:tc>
          <w:tcPr>
            <w:tcW w:w="1385" w:type="dxa"/>
            <w:gridSpan w:val="4"/>
          </w:tcPr>
          <w:p w:rsidR="001615B5" w:rsidRPr="00754A9F" w:rsidRDefault="001615B5" w:rsidP="00654386">
            <w:pPr>
              <w:rPr>
                <w:rFonts w:ascii="Times New Roman" w:hAnsi="Times New Roman"/>
              </w:rPr>
            </w:pPr>
          </w:p>
        </w:tc>
        <w:tc>
          <w:tcPr>
            <w:tcW w:w="8190" w:type="dxa"/>
          </w:tcPr>
          <w:p w:rsidR="001615B5" w:rsidRDefault="001615B5" w:rsidP="00291556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4.1. У школи функционише систем пружања подршке свим ученицима.</w:t>
            </w:r>
          </w:p>
        </w:tc>
        <w:tc>
          <w:tcPr>
            <w:tcW w:w="1341" w:type="dxa"/>
            <w:gridSpan w:val="4"/>
          </w:tcPr>
          <w:p w:rsidR="001615B5" w:rsidRDefault="001615B5" w:rsidP="00BE2345">
            <w:pPr>
              <w:rPr>
                <w:rFonts w:ascii="Times New Roman" w:hAnsi="Times New Roman"/>
                <w:lang/>
              </w:rPr>
            </w:pPr>
          </w:p>
        </w:tc>
      </w:tr>
      <w:tr w:rsidR="00291556" w:rsidTr="00CC1A50">
        <w:tc>
          <w:tcPr>
            <w:tcW w:w="1385" w:type="dxa"/>
            <w:gridSpan w:val="4"/>
          </w:tcPr>
          <w:p w:rsidR="00754A9F" w:rsidRPr="00754A9F" w:rsidRDefault="00754A9F" w:rsidP="00754A9F">
            <w:pPr>
              <w:jc w:val="center"/>
              <w:rPr>
                <w:rFonts w:ascii="Times New Roman" w:hAnsi="Times New Roman"/>
                <w:b/>
              </w:rPr>
            </w:pPr>
            <w:r w:rsidRPr="00754A9F">
              <w:rPr>
                <w:rFonts w:ascii="Times New Roman" w:hAnsi="Times New Roman"/>
                <w:b/>
              </w:rPr>
              <w:t>3,67</w:t>
            </w:r>
          </w:p>
        </w:tc>
        <w:tc>
          <w:tcPr>
            <w:tcW w:w="8190" w:type="dxa"/>
          </w:tcPr>
          <w:p w:rsidR="00754A9F" w:rsidRDefault="00754A9F" w:rsidP="0029155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1.  </w:t>
            </w:r>
            <w:r>
              <w:rPr>
                <w:rFonts w:ascii="Times New Roman" w:hAnsi="Times New Roman" w:cs="Times New Roman"/>
              </w:rPr>
              <w:t>Школа предузима разноврсне мере за пружање подршке ученицима у учењу.</w:t>
            </w:r>
          </w:p>
        </w:tc>
        <w:tc>
          <w:tcPr>
            <w:tcW w:w="1341" w:type="dxa"/>
            <w:gridSpan w:val="4"/>
            <w:vAlign w:val="bottom"/>
          </w:tcPr>
          <w:p w:rsidR="00754A9F" w:rsidRPr="00754A9F" w:rsidRDefault="00754A9F" w:rsidP="00754A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615B5">
              <w:rPr>
                <w:rFonts w:ascii="Calibri" w:hAnsi="Calibri" w:cs="Calibri"/>
                <w:b/>
                <w:color w:val="FF0000"/>
              </w:rPr>
              <w:t>3,46</w:t>
            </w:r>
          </w:p>
        </w:tc>
      </w:tr>
      <w:tr w:rsidR="00291556" w:rsidTr="00CC1A50">
        <w:tc>
          <w:tcPr>
            <w:tcW w:w="1385" w:type="dxa"/>
            <w:gridSpan w:val="4"/>
          </w:tcPr>
          <w:p w:rsidR="00754A9F" w:rsidRPr="00754A9F" w:rsidRDefault="00754A9F" w:rsidP="00754A9F">
            <w:pPr>
              <w:jc w:val="center"/>
              <w:rPr>
                <w:rFonts w:ascii="Times New Roman" w:hAnsi="Times New Roman"/>
                <w:b/>
              </w:rPr>
            </w:pPr>
            <w:r w:rsidRPr="00754A9F">
              <w:rPr>
                <w:rFonts w:ascii="Times New Roman" w:hAnsi="Times New Roman"/>
                <w:b/>
              </w:rPr>
              <w:t>3,67</w:t>
            </w:r>
          </w:p>
        </w:tc>
        <w:tc>
          <w:tcPr>
            <w:tcW w:w="8190" w:type="dxa"/>
          </w:tcPr>
          <w:p w:rsidR="00754A9F" w:rsidRDefault="00754A9F" w:rsidP="0029155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2.  </w:t>
            </w:r>
            <w:r>
              <w:rPr>
                <w:rFonts w:ascii="Times New Roman" w:hAnsi="Times New Roman" w:cs="Times New Roman"/>
              </w:rPr>
              <w:t>Школа предузима разноврсне мере за пружање васпитне подршке ученицима.</w:t>
            </w:r>
          </w:p>
        </w:tc>
        <w:tc>
          <w:tcPr>
            <w:tcW w:w="1341" w:type="dxa"/>
            <w:gridSpan w:val="4"/>
            <w:vAlign w:val="bottom"/>
          </w:tcPr>
          <w:p w:rsidR="00754A9F" w:rsidRPr="00754A9F" w:rsidRDefault="00754A9F" w:rsidP="00754A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3,51</w:t>
            </w:r>
          </w:p>
        </w:tc>
      </w:tr>
      <w:tr w:rsidR="00291556" w:rsidTr="00CC1A50">
        <w:tc>
          <w:tcPr>
            <w:tcW w:w="1385" w:type="dxa"/>
            <w:gridSpan w:val="4"/>
          </w:tcPr>
          <w:p w:rsidR="00754A9F" w:rsidRPr="00754A9F" w:rsidRDefault="00754A9F" w:rsidP="00754A9F">
            <w:pPr>
              <w:jc w:val="center"/>
              <w:rPr>
                <w:rFonts w:ascii="Times New Roman" w:hAnsi="Times New Roman"/>
                <w:b/>
              </w:rPr>
            </w:pPr>
            <w:r w:rsidRPr="00754A9F">
              <w:rPr>
                <w:rFonts w:ascii="Times New Roman" w:hAnsi="Times New Roman"/>
                <w:b/>
              </w:rPr>
              <w:t>3,65</w:t>
            </w:r>
          </w:p>
        </w:tc>
        <w:tc>
          <w:tcPr>
            <w:tcW w:w="8190" w:type="dxa"/>
          </w:tcPr>
          <w:p w:rsidR="00754A9F" w:rsidRDefault="00754A9F" w:rsidP="00CC1A50">
            <w:pPr>
              <w:ind w:right="566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3.  </w:t>
            </w:r>
            <w:r>
              <w:rPr>
                <w:rFonts w:ascii="Times New Roman" w:hAnsi="Times New Roman" w:cs="Times New Roman"/>
              </w:rPr>
              <w:t>На основу анализе успеха и владања предузимаjу се мере подршке ученицима.</w:t>
            </w:r>
          </w:p>
        </w:tc>
        <w:tc>
          <w:tcPr>
            <w:tcW w:w="1341" w:type="dxa"/>
            <w:gridSpan w:val="4"/>
            <w:vAlign w:val="bottom"/>
          </w:tcPr>
          <w:p w:rsidR="00754A9F" w:rsidRPr="001615B5" w:rsidRDefault="00754A9F" w:rsidP="00754A9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1615B5">
              <w:rPr>
                <w:rFonts w:ascii="Calibri" w:hAnsi="Calibri" w:cs="Calibri"/>
                <w:b/>
                <w:color w:val="FF0000"/>
              </w:rPr>
              <w:t>3,49</w:t>
            </w:r>
          </w:p>
        </w:tc>
      </w:tr>
      <w:tr w:rsidR="00291556" w:rsidTr="00CC1A50">
        <w:tc>
          <w:tcPr>
            <w:tcW w:w="1385" w:type="dxa"/>
            <w:gridSpan w:val="4"/>
          </w:tcPr>
          <w:p w:rsidR="00754A9F" w:rsidRPr="00754A9F" w:rsidRDefault="00754A9F" w:rsidP="00754A9F">
            <w:pPr>
              <w:jc w:val="center"/>
              <w:rPr>
                <w:rFonts w:ascii="Times New Roman" w:hAnsi="Times New Roman"/>
                <w:b/>
              </w:rPr>
            </w:pPr>
            <w:r w:rsidRPr="00754A9F">
              <w:rPr>
                <w:rFonts w:ascii="Times New Roman" w:hAnsi="Times New Roman"/>
                <w:b/>
              </w:rPr>
              <w:t>3,65</w:t>
            </w:r>
          </w:p>
        </w:tc>
        <w:tc>
          <w:tcPr>
            <w:tcW w:w="8190" w:type="dxa"/>
          </w:tcPr>
          <w:p w:rsidR="00754A9F" w:rsidRDefault="00754A9F" w:rsidP="00CC1A5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У пружању подршке ученицима школа укључуjе породицу односно законске заступнике.</w:t>
            </w:r>
          </w:p>
        </w:tc>
        <w:tc>
          <w:tcPr>
            <w:tcW w:w="1341" w:type="dxa"/>
            <w:gridSpan w:val="4"/>
            <w:vAlign w:val="bottom"/>
          </w:tcPr>
          <w:p w:rsidR="00754A9F" w:rsidRPr="001615B5" w:rsidRDefault="00754A9F" w:rsidP="00754A9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1615B5">
              <w:rPr>
                <w:rFonts w:ascii="Calibri" w:hAnsi="Calibri" w:cs="Calibri"/>
                <w:b/>
                <w:color w:val="FF0000"/>
              </w:rPr>
              <w:t>3,49</w:t>
            </w:r>
          </w:p>
        </w:tc>
      </w:tr>
      <w:tr w:rsidR="00291556" w:rsidTr="00CC1A50">
        <w:tc>
          <w:tcPr>
            <w:tcW w:w="1385" w:type="dxa"/>
            <w:gridSpan w:val="4"/>
          </w:tcPr>
          <w:p w:rsidR="00754A9F" w:rsidRPr="00754A9F" w:rsidRDefault="00754A9F" w:rsidP="00754A9F">
            <w:pPr>
              <w:jc w:val="center"/>
              <w:rPr>
                <w:rFonts w:ascii="Times New Roman" w:hAnsi="Times New Roman"/>
                <w:b/>
              </w:rPr>
            </w:pPr>
            <w:r w:rsidRPr="00754A9F">
              <w:rPr>
                <w:rFonts w:ascii="Times New Roman" w:hAnsi="Times New Roman"/>
                <w:b/>
                <w:color w:val="FF0000"/>
              </w:rPr>
              <w:t>3,49</w:t>
            </w:r>
          </w:p>
        </w:tc>
        <w:tc>
          <w:tcPr>
            <w:tcW w:w="8190" w:type="dxa"/>
          </w:tcPr>
          <w:p w:rsidR="00754A9F" w:rsidRDefault="00754A9F" w:rsidP="00CC1A5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5.  </w:t>
            </w:r>
            <w:r>
              <w:rPr>
                <w:rFonts w:ascii="Times New Roman" w:hAnsi="Times New Roman" w:cs="Times New Roman"/>
              </w:rPr>
              <w:t>У пружању подршке ученицима школа предузима различите активности у сарадњи са релевантним институциjама и поjединцима.</w:t>
            </w:r>
          </w:p>
        </w:tc>
        <w:tc>
          <w:tcPr>
            <w:tcW w:w="1341" w:type="dxa"/>
            <w:gridSpan w:val="4"/>
            <w:vAlign w:val="bottom"/>
          </w:tcPr>
          <w:p w:rsidR="00754A9F" w:rsidRPr="001615B5" w:rsidRDefault="00754A9F" w:rsidP="00754A9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1615B5">
              <w:rPr>
                <w:rFonts w:ascii="Calibri" w:hAnsi="Calibri" w:cs="Calibri"/>
                <w:b/>
                <w:color w:val="FF0000"/>
              </w:rPr>
              <w:t>3,28</w:t>
            </w:r>
          </w:p>
        </w:tc>
      </w:tr>
      <w:tr w:rsidR="00291556" w:rsidTr="00CC1A50">
        <w:tc>
          <w:tcPr>
            <w:tcW w:w="1385" w:type="dxa"/>
            <w:gridSpan w:val="4"/>
          </w:tcPr>
          <w:p w:rsidR="00754A9F" w:rsidRPr="00754A9F" w:rsidRDefault="00754A9F" w:rsidP="00754A9F">
            <w:pPr>
              <w:jc w:val="center"/>
              <w:rPr>
                <w:rFonts w:ascii="Times New Roman" w:hAnsi="Times New Roman"/>
                <w:b/>
              </w:rPr>
            </w:pPr>
            <w:r w:rsidRPr="00754A9F">
              <w:rPr>
                <w:rFonts w:ascii="Times New Roman" w:hAnsi="Times New Roman"/>
                <w:b/>
              </w:rPr>
              <w:t>3,70</w:t>
            </w:r>
          </w:p>
        </w:tc>
        <w:tc>
          <w:tcPr>
            <w:tcW w:w="8190" w:type="dxa"/>
          </w:tcPr>
          <w:p w:rsidR="00754A9F" w:rsidRDefault="00754A9F" w:rsidP="00CC1A5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6.  </w:t>
            </w:r>
            <w:r>
              <w:rPr>
                <w:rFonts w:ascii="Times New Roman" w:hAnsi="Times New Roman" w:cs="Times New Roman"/>
              </w:rPr>
              <w:t>Школа пружа подршку ученицима при преласку из jедног у други циклус образовања.</w:t>
            </w:r>
          </w:p>
        </w:tc>
        <w:tc>
          <w:tcPr>
            <w:tcW w:w="1341" w:type="dxa"/>
            <w:gridSpan w:val="4"/>
            <w:vAlign w:val="bottom"/>
          </w:tcPr>
          <w:p w:rsidR="00754A9F" w:rsidRPr="001615B5" w:rsidRDefault="00754A9F" w:rsidP="00754A9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1615B5">
              <w:rPr>
                <w:rFonts w:ascii="Calibri" w:hAnsi="Calibri" w:cs="Calibri"/>
                <w:b/>
                <w:color w:val="FF0000"/>
              </w:rPr>
              <w:t>3,49</w:t>
            </w:r>
          </w:p>
        </w:tc>
      </w:tr>
      <w:tr w:rsidR="00291556" w:rsidTr="00CC1A50">
        <w:tc>
          <w:tcPr>
            <w:tcW w:w="1385" w:type="dxa"/>
            <w:gridSpan w:val="4"/>
          </w:tcPr>
          <w:p w:rsidR="00810CFB" w:rsidRDefault="00810CFB" w:rsidP="00BE2345">
            <w:pPr>
              <w:rPr>
                <w:rFonts w:ascii="Times New Roman" w:hAnsi="Times New Roman"/>
                <w:lang/>
              </w:rPr>
            </w:pPr>
          </w:p>
        </w:tc>
        <w:tc>
          <w:tcPr>
            <w:tcW w:w="8190" w:type="dxa"/>
          </w:tcPr>
          <w:p w:rsidR="00810CFB" w:rsidRDefault="00810CFB" w:rsidP="00291556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4.2. У школи се подстиче лични, професионални и социjални развоj ученика.</w:t>
            </w:r>
          </w:p>
        </w:tc>
        <w:tc>
          <w:tcPr>
            <w:tcW w:w="1341" w:type="dxa"/>
            <w:gridSpan w:val="4"/>
          </w:tcPr>
          <w:p w:rsidR="00810CFB" w:rsidRDefault="00810CFB" w:rsidP="00BE2345">
            <w:pPr>
              <w:rPr>
                <w:rFonts w:ascii="Times New Roman" w:hAnsi="Times New Roman"/>
                <w:lang/>
              </w:rPr>
            </w:pPr>
          </w:p>
        </w:tc>
      </w:tr>
      <w:tr w:rsidR="00291556" w:rsidTr="00CC1A50">
        <w:tc>
          <w:tcPr>
            <w:tcW w:w="1385" w:type="dxa"/>
            <w:gridSpan w:val="4"/>
          </w:tcPr>
          <w:p w:rsidR="00DD1BB0" w:rsidRPr="00DD1BB0" w:rsidRDefault="00DD1BB0" w:rsidP="00DD1B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3,60</w:t>
            </w:r>
          </w:p>
        </w:tc>
        <w:tc>
          <w:tcPr>
            <w:tcW w:w="8190" w:type="dxa"/>
          </w:tcPr>
          <w:p w:rsidR="00DD1BB0" w:rsidRDefault="00DD1BB0" w:rsidP="0029155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1. У </w:t>
            </w:r>
            <w:r>
              <w:rPr>
                <w:rFonts w:ascii="Times New Roman" w:hAnsi="Times New Roman" w:cs="Times New Roman"/>
              </w:rPr>
              <w:t>школи се организуjу програми/активности за развиjање социjалних вештина (конструктивно решавање проблема, ненасилна комуникациjа…).</w:t>
            </w:r>
          </w:p>
        </w:tc>
        <w:tc>
          <w:tcPr>
            <w:tcW w:w="1341" w:type="dxa"/>
            <w:gridSpan w:val="4"/>
          </w:tcPr>
          <w:p w:rsidR="00DD1BB0" w:rsidRPr="00DD1BB0" w:rsidRDefault="00DD1BB0" w:rsidP="00DD1B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3,51</w:t>
            </w:r>
          </w:p>
        </w:tc>
      </w:tr>
      <w:tr w:rsidR="00291556" w:rsidTr="00CC1A50">
        <w:tc>
          <w:tcPr>
            <w:tcW w:w="1385" w:type="dxa"/>
            <w:gridSpan w:val="4"/>
          </w:tcPr>
          <w:p w:rsidR="00DD1BB0" w:rsidRPr="00DD1BB0" w:rsidRDefault="00DD1BB0" w:rsidP="00DD1B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3,60</w:t>
            </w:r>
          </w:p>
        </w:tc>
        <w:tc>
          <w:tcPr>
            <w:tcW w:w="8190" w:type="dxa"/>
          </w:tcPr>
          <w:p w:rsidR="00DD1BB0" w:rsidRDefault="00DD1BB0" w:rsidP="00CC1A5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На основу праћења укључености ученика у ваннаставне активности и интересовања ученика, школа утврђуjе понуду ваннаставних активности.</w:t>
            </w:r>
          </w:p>
        </w:tc>
        <w:tc>
          <w:tcPr>
            <w:tcW w:w="1341" w:type="dxa"/>
            <w:gridSpan w:val="4"/>
          </w:tcPr>
          <w:p w:rsidR="00DD1BB0" w:rsidRPr="00DD1BB0" w:rsidRDefault="00DD1BB0" w:rsidP="00DD1B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3,56</w:t>
            </w:r>
          </w:p>
        </w:tc>
      </w:tr>
      <w:tr w:rsidR="00291556" w:rsidTr="00CC1A50">
        <w:tc>
          <w:tcPr>
            <w:tcW w:w="1385" w:type="dxa"/>
            <w:gridSpan w:val="4"/>
          </w:tcPr>
          <w:p w:rsidR="00DD1BB0" w:rsidRPr="00DD1BB0" w:rsidRDefault="00DD1BB0" w:rsidP="00DD1B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3,60</w:t>
            </w:r>
          </w:p>
        </w:tc>
        <w:tc>
          <w:tcPr>
            <w:tcW w:w="8190" w:type="dxa"/>
          </w:tcPr>
          <w:p w:rsidR="00DD1BB0" w:rsidRDefault="00DD1BB0" w:rsidP="0029155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У школи се промовишу здрави стилови живота, права детета, заштита човекове околине и одрживи развоj.</w:t>
            </w:r>
          </w:p>
        </w:tc>
        <w:tc>
          <w:tcPr>
            <w:tcW w:w="1341" w:type="dxa"/>
            <w:gridSpan w:val="4"/>
          </w:tcPr>
          <w:p w:rsidR="00DD1BB0" w:rsidRPr="00DD1BB0" w:rsidRDefault="00DD1BB0" w:rsidP="00DD1B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3,58</w:t>
            </w:r>
          </w:p>
        </w:tc>
      </w:tr>
      <w:tr w:rsidR="00291556" w:rsidTr="00CC1A50">
        <w:tc>
          <w:tcPr>
            <w:tcW w:w="1385" w:type="dxa"/>
            <w:gridSpan w:val="4"/>
          </w:tcPr>
          <w:p w:rsidR="00DD1BB0" w:rsidRPr="00DD1BB0" w:rsidRDefault="00DD1BB0" w:rsidP="00DD1B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3,67</w:t>
            </w:r>
          </w:p>
        </w:tc>
        <w:tc>
          <w:tcPr>
            <w:tcW w:w="8190" w:type="dxa"/>
          </w:tcPr>
          <w:p w:rsidR="00DD1BB0" w:rsidRDefault="00DD1BB0" w:rsidP="0029155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Кроз наставни рад и ваннаставне активности подстиче се професионални развоj ученика, односно кариjерно вођење и саветовање.</w:t>
            </w:r>
          </w:p>
        </w:tc>
        <w:tc>
          <w:tcPr>
            <w:tcW w:w="1341" w:type="dxa"/>
            <w:gridSpan w:val="4"/>
          </w:tcPr>
          <w:p w:rsidR="00DD1BB0" w:rsidRPr="00DD1BB0" w:rsidRDefault="00DD1BB0" w:rsidP="00DD1B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B5">
              <w:rPr>
                <w:rFonts w:ascii="Times New Roman" w:hAnsi="Times New Roman" w:cs="Times New Roman"/>
                <w:b/>
                <w:color w:val="FF0000"/>
              </w:rPr>
              <w:t>3,46</w:t>
            </w:r>
          </w:p>
        </w:tc>
      </w:tr>
      <w:tr w:rsidR="001A3215" w:rsidTr="00CC1A50">
        <w:tc>
          <w:tcPr>
            <w:tcW w:w="1385" w:type="dxa"/>
            <w:gridSpan w:val="4"/>
          </w:tcPr>
          <w:p w:rsidR="001A3215" w:rsidRDefault="001A3215" w:rsidP="00BE2345">
            <w:pPr>
              <w:rPr>
                <w:rFonts w:ascii="Times New Roman" w:hAnsi="Times New Roman"/>
                <w:lang/>
              </w:rPr>
            </w:pPr>
          </w:p>
        </w:tc>
        <w:tc>
          <w:tcPr>
            <w:tcW w:w="8190" w:type="dxa"/>
          </w:tcPr>
          <w:p w:rsidR="001A3215" w:rsidRDefault="001A3215" w:rsidP="00291556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4.3. У школи функционише систем подршке ученицима из осетљивих група и ученицима са изузетним способностима.</w:t>
            </w:r>
          </w:p>
        </w:tc>
        <w:tc>
          <w:tcPr>
            <w:tcW w:w="1341" w:type="dxa"/>
            <w:gridSpan w:val="4"/>
          </w:tcPr>
          <w:p w:rsidR="001A3215" w:rsidRDefault="001A3215" w:rsidP="00BE2345">
            <w:pPr>
              <w:rPr>
                <w:rFonts w:ascii="Times New Roman" w:hAnsi="Times New Roman"/>
                <w:lang/>
              </w:rPr>
            </w:pPr>
          </w:p>
        </w:tc>
      </w:tr>
      <w:tr w:rsidR="001615B5" w:rsidTr="00CC1A50">
        <w:tc>
          <w:tcPr>
            <w:tcW w:w="1385" w:type="dxa"/>
            <w:gridSpan w:val="4"/>
          </w:tcPr>
          <w:p w:rsidR="001615B5" w:rsidRPr="001615B5" w:rsidRDefault="001615B5" w:rsidP="00161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B5">
              <w:rPr>
                <w:rFonts w:ascii="Times New Roman" w:hAnsi="Times New Roman" w:cs="Times New Roman"/>
                <w:b/>
              </w:rPr>
              <w:t>3,65</w:t>
            </w:r>
          </w:p>
        </w:tc>
        <w:tc>
          <w:tcPr>
            <w:tcW w:w="8190" w:type="dxa"/>
          </w:tcPr>
          <w:p w:rsidR="001615B5" w:rsidRDefault="001615B5" w:rsidP="00CC1A5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1.  </w:t>
            </w:r>
            <w:r>
              <w:rPr>
                <w:rFonts w:ascii="Times New Roman" w:hAnsi="Times New Roman" w:cs="Times New Roman"/>
              </w:rPr>
              <w:t>Школа ствара услове за упис ученика из осетљивих група.</w:t>
            </w:r>
          </w:p>
        </w:tc>
        <w:tc>
          <w:tcPr>
            <w:tcW w:w="1341" w:type="dxa"/>
            <w:gridSpan w:val="4"/>
          </w:tcPr>
          <w:p w:rsidR="001615B5" w:rsidRPr="001615B5" w:rsidRDefault="001615B5" w:rsidP="001615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3,70</w:t>
            </w:r>
          </w:p>
        </w:tc>
      </w:tr>
      <w:tr w:rsidR="001615B5" w:rsidTr="00CC1A50">
        <w:tc>
          <w:tcPr>
            <w:tcW w:w="1385" w:type="dxa"/>
            <w:gridSpan w:val="4"/>
          </w:tcPr>
          <w:p w:rsidR="001615B5" w:rsidRPr="001615B5" w:rsidRDefault="001615B5" w:rsidP="00161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B5">
              <w:rPr>
                <w:rFonts w:ascii="Times New Roman" w:hAnsi="Times New Roman" w:cs="Times New Roman"/>
                <w:b/>
              </w:rPr>
              <w:t>3,58</w:t>
            </w:r>
          </w:p>
        </w:tc>
        <w:tc>
          <w:tcPr>
            <w:tcW w:w="8190" w:type="dxa"/>
          </w:tcPr>
          <w:p w:rsidR="001615B5" w:rsidRDefault="001615B5" w:rsidP="00CC1A5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2.  </w:t>
            </w:r>
            <w:r>
              <w:rPr>
                <w:rFonts w:ascii="Times New Roman" w:hAnsi="Times New Roman" w:cs="Times New Roman"/>
              </w:rPr>
              <w:t>Школа предузима мере за редовно похађање наставе ученика из осетљивих група.</w:t>
            </w:r>
          </w:p>
        </w:tc>
        <w:tc>
          <w:tcPr>
            <w:tcW w:w="1341" w:type="dxa"/>
            <w:gridSpan w:val="4"/>
          </w:tcPr>
          <w:p w:rsidR="001615B5" w:rsidRPr="001615B5" w:rsidRDefault="001615B5" w:rsidP="001615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3,74</w:t>
            </w:r>
          </w:p>
        </w:tc>
      </w:tr>
      <w:tr w:rsidR="001615B5" w:rsidTr="00CC1A50">
        <w:tc>
          <w:tcPr>
            <w:tcW w:w="1385" w:type="dxa"/>
            <w:gridSpan w:val="4"/>
          </w:tcPr>
          <w:p w:rsidR="001615B5" w:rsidRPr="001615B5" w:rsidRDefault="001615B5" w:rsidP="00161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B5">
              <w:rPr>
                <w:rFonts w:ascii="Times New Roman" w:hAnsi="Times New Roman" w:cs="Times New Roman"/>
                <w:b/>
              </w:rPr>
              <w:t>3,53</w:t>
            </w:r>
          </w:p>
        </w:tc>
        <w:tc>
          <w:tcPr>
            <w:tcW w:w="8190" w:type="dxa"/>
          </w:tcPr>
          <w:p w:rsidR="001615B5" w:rsidRDefault="001615B5" w:rsidP="0029155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У школи се примењуjе индивидуализовани приступ/индивидуални образовни планови за ученике из осетљивих група и ученике са изузетним способностима.</w:t>
            </w:r>
          </w:p>
        </w:tc>
        <w:tc>
          <w:tcPr>
            <w:tcW w:w="1341" w:type="dxa"/>
            <w:gridSpan w:val="4"/>
          </w:tcPr>
          <w:p w:rsidR="001615B5" w:rsidRPr="001615B5" w:rsidRDefault="001615B5" w:rsidP="001615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3,60</w:t>
            </w:r>
          </w:p>
        </w:tc>
      </w:tr>
      <w:tr w:rsidR="001615B5" w:rsidTr="00CC1A50">
        <w:tc>
          <w:tcPr>
            <w:tcW w:w="1385" w:type="dxa"/>
            <w:gridSpan w:val="4"/>
          </w:tcPr>
          <w:p w:rsidR="001615B5" w:rsidRPr="001615B5" w:rsidRDefault="001615B5" w:rsidP="00161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B5">
              <w:rPr>
                <w:rFonts w:ascii="Times New Roman" w:hAnsi="Times New Roman" w:cs="Times New Roman"/>
                <w:b/>
              </w:rPr>
              <w:t>3,60</w:t>
            </w:r>
          </w:p>
        </w:tc>
        <w:tc>
          <w:tcPr>
            <w:tcW w:w="8190" w:type="dxa"/>
          </w:tcPr>
          <w:p w:rsidR="001615B5" w:rsidRDefault="001615B5" w:rsidP="0029155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У школи се организуjу компензаторни програми/активности за подршку учењу за ученике из осетљивих група.</w:t>
            </w:r>
          </w:p>
        </w:tc>
        <w:tc>
          <w:tcPr>
            <w:tcW w:w="1341" w:type="dxa"/>
            <w:gridSpan w:val="4"/>
          </w:tcPr>
          <w:p w:rsidR="001615B5" w:rsidRPr="001615B5" w:rsidRDefault="001615B5" w:rsidP="00161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B5">
              <w:rPr>
                <w:rFonts w:ascii="Times New Roman" w:hAnsi="Times New Roman" w:cs="Times New Roman"/>
                <w:b/>
              </w:rPr>
              <w:t>3,58</w:t>
            </w:r>
          </w:p>
        </w:tc>
      </w:tr>
      <w:tr w:rsidR="001615B5" w:rsidTr="00CC1A50">
        <w:tc>
          <w:tcPr>
            <w:tcW w:w="1385" w:type="dxa"/>
            <w:gridSpan w:val="4"/>
          </w:tcPr>
          <w:p w:rsidR="001615B5" w:rsidRPr="001615B5" w:rsidRDefault="001615B5" w:rsidP="00161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B5">
              <w:rPr>
                <w:rFonts w:ascii="Times New Roman" w:hAnsi="Times New Roman" w:cs="Times New Roman"/>
                <w:b/>
              </w:rPr>
              <w:t>3,60</w:t>
            </w:r>
          </w:p>
        </w:tc>
        <w:tc>
          <w:tcPr>
            <w:tcW w:w="8190" w:type="dxa"/>
          </w:tcPr>
          <w:p w:rsidR="001615B5" w:rsidRDefault="001615B5" w:rsidP="0029155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5.  </w:t>
            </w:r>
            <w:r>
              <w:rPr>
                <w:rFonts w:ascii="Times New Roman" w:hAnsi="Times New Roman" w:cs="Times New Roman"/>
              </w:rPr>
              <w:t>Школа има успостављене механизме за идентификациjу ученика са изузетним способностима и ствара услове за њихово напредовање (акцелерациjа; обогаћивање програма).</w:t>
            </w:r>
          </w:p>
        </w:tc>
        <w:tc>
          <w:tcPr>
            <w:tcW w:w="1341" w:type="dxa"/>
            <w:gridSpan w:val="4"/>
          </w:tcPr>
          <w:p w:rsidR="001615B5" w:rsidRPr="001615B5" w:rsidRDefault="001615B5" w:rsidP="001615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3,63</w:t>
            </w:r>
          </w:p>
        </w:tc>
      </w:tr>
      <w:tr w:rsidR="001615B5" w:rsidTr="00CC1A50">
        <w:tc>
          <w:tcPr>
            <w:tcW w:w="1385" w:type="dxa"/>
            <w:gridSpan w:val="4"/>
          </w:tcPr>
          <w:p w:rsidR="001615B5" w:rsidRPr="001615B5" w:rsidRDefault="001615B5" w:rsidP="00161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B5">
              <w:rPr>
                <w:rFonts w:ascii="Times New Roman" w:hAnsi="Times New Roman" w:cs="Times New Roman"/>
                <w:b/>
              </w:rPr>
              <w:t>3,60</w:t>
            </w:r>
          </w:p>
        </w:tc>
        <w:tc>
          <w:tcPr>
            <w:tcW w:w="8190" w:type="dxa"/>
          </w:tcPr>
          <w:p w:rsidR="001615B5" w:rsidRDefault="001615B5" w:rsidP="00CC1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Школа сарађуjе са релевантним институциjама и поjединцима у подршци ученицима из осетљивих група и ученицима са изузетним способностима.</w:t>
            </w:r>
          </w:p>
        </w:tc>
        <w:tc>
          <w:tcPr>
            <w:tcW w:w="1341" w:type="dxa"/>
            <w:gridSpan w:val="4"/>
          </w:tcPr>
          <w:p w:rsidR="001615B5" w:rsidRPr="001615B5" w:rsidRDefault="001615B5" w:rsidP="00161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B5">
              <w:rPr>
                <w:rFonts w:ascii="Times New Roman" w:hAnsi="Times New Roman" w:cs="Times New Roman"/>
                <w:b/>
              </w:rPr>
              <w:t>3,60</w:t>
            </w:r>
          </w:p>
        </w:tc>
      </w:tr>
    </w:tbl>
    <w:p w:rsidR="004A3B57" w:rsidRDefault="00CC1A50" w:rsidP="004A3B57">
      <w:pPr>
        <w:jc w:val="both"/>
        <w:rPr>
          <w:rFonts w:ascii="Times New Roman" w:hAnsi="Times New Roman"/>
          <w:b/>
          <w:sz w:val="32"/>
          <w:szCs w:val="32"/>
          <w:lang/>
        </w:rPr>
      </w:pPr>
      <w:r>
        <w:rPr>
          <w:rFonts w:ascii="Times New Roman" w:hAnsi="Times New Roman"/>
          <w:b/>
          <w:sz w:val="32"/>
          <w:szCs w:val="32"/>
          <w:lang/>
        </w:rPr>
        <w:lastRenderedPageBreak/>
        <w:t>Упитник заученике</w:t>
      </w:r>
      <w:r w:rsidR="004A3B57">
        <w:rPr>
          <w:rFonts w:ascii="Times New Roman" w:hAnsi="Times New Roman"/>
          <w:b/>
          <w:sz w:val="32"/>
          <w:szCs w:val="32"/>
          <w:lang/>
        </w:rPr>
        <w:t xml:space="preserve"> – обрађени  резултати</w:t>
      </w:r>
    </w:p>
    <w:p w:rsidR="00CC1A50" w:rsidRDefault="00CC1A50" w:rsidP="00CC1A50">
      <w:pPr>
        <w:jc w:val="both"/>
        <w:rPr>
          <w:rFonts w:ascii="Times New Roman" w:hAnsi="Times New Roman"/>
          <w:b/>
          <w:sz w:val="32"/>
          <w:szCs w:val="32"/>
          <w:lang/>
        </w:rPr>
      </w:pPr>
    </w:p>
    <w:p w:rsidR="00CC1A50" w:rsidRDefault="00D34B07" w:rsidP="00CC1A50">
      <w:pPr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Областсамовредновања</w:t>
      </w:r>
      <w:r w:rsidR="00CC1A50">
        <w:rPr>
          <w:rFonts w:ascii="Times New Roman" w:hAnsi="Times New Roman"/>
          <w:b/>
          <w:lang/>
        </w:rPr>
        <w:t>Подршка ученицима</w:t>
      </w:r>
      <w:r>
        <w:rPr>
          <w:rFonts w:ascii="Times New Roman" w:hAnsi="Times New Roman"/>
          <w:b/>
          <w:lang/>
        </w:rPr>
        <w:t>.</w:t>
      </w:r>
      <w:r>
        <w:rPr>
          <w:rFonts w:ascii="Times New Roman" w:hAnsi="Times New Roman"/>
          <w:lang/>
        </w:rPr>
        <w:t xml:space="preserve"> П</w:t>
      </w:r>
      <w:r w:rsidR="00CC1A50">
        <w:rPr>
          <w:rFonts w:ascii="Times New Roman" w:hAnsi="Times New Roman"/>
          <w:lang/>
        </w:rPr>
        <w:t>роцењујући тачност индикатора, односно степен присутности, као и важност датог исказа по следећој скали:</w:t>
      </w:r>
    </w:p>
    <w:p w:rsidR="00CC1A50" w:rsidRDefault="00CC1A50" w:rsidP="00CC1A50">
      <w:pPr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b/>
          <w:lang/>
        </w:rPr>
        <w:t xml:space="preserve">            Важно Тачно/Присутно</w:t>
      </w:r>
    </w:p>
    <w:p w:rsidR="00CC1A50" w:rsidRDefault="00CC1A50" w:rsidP="00CC1A50">
      <w:pPr>
        <w:spacing w:after="0" w:line="24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1 – неважно                                                         1 - нетачно/није присутно</w:t>
      </w:r>
    </w:p>
    <w:p w:rsidR="00CC1A50" w:rsidRDefault="00CC1A50" w:rsidP="00CC1A50">
      <w:pPr>
        <w:spacing w:after="0" w:line="24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2 - мало важно                                                    2 – у мањој мери тачно/присутно</w:t>
      </w:r>
    </w:p>
    <w:p w:rsidR="00CC1A50" w:rsidRDefault="00CC1A50" w:rsidP="00CC1A50">
      <w:pPr>
        <w:spacing w:after="0" w:line="24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3 – важно                                                             3 – у већој мери тачно/присутно</w:t>
      </w:r>
    </w:p>
    <w:p w:rsidR="00CC1A50" w:rsidRDefault="00CC1A50" w:rsidP="00CC1A50">
      <w:pPr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4 – врло важно                                                           </w:t>
      </w:r>
      <w:r>
        <w:rPr>
          <w:lang/>
        </w:rPr>
        <w:t xml:space="preserve">4 - </w:t>
      </w:r>
      <w:r>
        <w:rPr>
          <w:rFonts w:ascii="Times New Roman" w:hAnsi="Times New Roman"/>
          <w:lang/>
        </w:rPr>
        <w:t>тачно/присутно у потпуности</w:t>
      </w:r>
    </w:p>
    <w:p w:rsidR="00CC1A50" w:rsidRPr="00D34B07" w:rsidRDefault="00CC1A50" w:rsidP="00CC1A50">
      <w:pPr>
        <w:spacing w:after="0"/>
        <w:rPr>
          <w:rFonts w:ascii="Times New Roman" w:hAnsi="Times New Roman"/>
          <w:lang/>
        </w:rPr>
      </w:pPr>
    </w:p>
    <w:tbl>
      <w:tblPr>
        <w:tblStyle w:val="TableGrid"/>
        <w:tblW w:w="10916" w:type="dxa"/>
        <w:tblInd w:w="-743" w:type="dxa"/>
        <w:tblLook w:val="04A0"/>
      </w:tblPr>
      <w:tblGrid>
        <w:gridCol w:w="326"/>
        <w:gridCol w:w="407"/>
        <w:gridCol w:w="326"/>
        <w:gridCol w:w="326"/>
        <w:gridCol w:w="8144"/>
        <w:gridCol w:w="342"/>
        <w:gridCol w:w="359"/>
        <w:gridCol w:w="344"/>
        <w:gridCol w:w="342"/>
      </w:tblGrid>
      <w:tr w:rsidR="00CC1A50" w:rsidTr="00BE29F8">
        <w:tc>
          <w:tcPr>
            <w:tcW w:w="1385" w:type="dxa"/>
            <w:gridSpan w:val="4"/>
          </w:tcPr>
          <w:p w:rsidR="00CC1A50" w:rsidRDefault="00CC1A50" w:rsidP="002A304E">
            <w:pPr>
              <w:rPr>
                <w:rFonts w:ascii="Times New Roman" w:hAnsi="Times New Roman"/>
                <w:lang/>
              </w:rPr>
            </w:pPr>
          </w:p>
        </w:tc>
        <w:tc>
          <w:tcPr>
            <w:tcW w:w="8144" w:type="dxa"/>
          </w:tcPr>
          <w:p w:rsidR="00CC1A50" w:rsidRDefault="00CC1A50" w:rsidP="002A304E">
            <w:pPr>
              <w:jc w:val="center"/>
              <w:rPr>
                <w:rFonts w:ascii="Times New Roman" w:hAnsi="Times New Roman"/>
                <w:lang/>
              </w:rPr>
            </w:pPr>
          </w:p>
        </w:tc>
        <w:tc>
          <w:tcPr>
            <w:tcW w:w="1387" w:type="dxa"/>
            <w:gridSpan w:val="4"/>
          </w:tcPr>
          <w:p w:rsidR="00CC1A50" w:rsidRDefault="00CC1A50" w:rsidP="002A304E">
            <w:pPr>
              <w:rPr>
                <w:rFonts w:ascii="Times New Roman" w:hAnsi="Times New Roman"/>
                <w:lang/>
              </w:rPr>
            </w:pPr>
          </w:p>
        </w:tc>
      </w:tr>
      <w:tr w:rsidR="00CC1A50" w:rsidTr="00BE29F8">
        <w:tc>
          <w:tcPr>
            <w:tcW w:w="1385" w:type="dxa"/>
            <w:gridSpan w:val="4"/>
          </w:tcPr>
          <w:p w:rsidR="00CC1A50" w:rsidRDefault="00CC1A50" w:rsidP="002A30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Важно</w:t>
            </w:r>
          </w:p>
        </w:tc>
        <w:tc>
          <w:tcPr>
            <w:tcW w:w="8144" w:type="dxa"/>
          </w:tcPr>
          <w:p w:rsidR="00CC1A50" w:rsidRDefault="00CC1A50" w:rsidP="002A30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Тврдња/исказ</w:t>
            </w:r>
          </w:p>
        </w:tc>
        <w:tc>
          <w:tcPr>
            <w:tcW w:w="1387" w:type="dxa"/>
            <w:gridSpan w:val="4"/>
          </w:tcPr>
          <w:p w:rsidR="00CC1A50" w:rsidRDefault="00CC1A50" w:rsidP="002A30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Тачно</w:t>
            </w:r>
          </w:p>
        </w:tc>
      </w:tr>
      <w:tr w:rsidR="00CC1A50" w:rsidTr="00BE29F8">
        <w:tc>
          <w:tcPr>
            <w:tcW w:w="326" w:type="dxa"/>
          </w:tcPr>
          <w:p w:rsidR="00CC1A50" w:rsidRPr="00291556" w:rsidRDefault="00CC1A50" w:rsidP="002A3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7" w:type="dxa"/>
          </w:tcPr>
          <w:p w:rsidR="00CC1A50" w:rsidRPr="00291556" w:rsidRDefault="00CC1A50" w:rsidP="002A3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" w:type="dxa"/>
          </w:tcPr>
          <w:p w:rsidR="00CC1A50" w:rsidRPr="00291556" w:rsidRDefault="00CC1A50" w:rsidP="002A3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" w:type="dxa"/>
          </w:tcPr>
          <w:p w:rsidR="00CC1A50" w:rsidRPr="00291556" w:rsidRDefault="00CC1A50" w:rsidP="002A3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44" w:type="dxa"/>
          </w:tcPr>
          <w:p w:rsidR="00CC1A50" w:rsidRDefault="00CC1A50" w:rsidP="002A304E">
            <w:pPr>
              <w:jc w:val="center"/>
              <w:rPr>
                <w:rFonts w:ascii="Times New Roman" w:hAnsi="Times New Roman"/>
                <w:lang/>
              </w:rPr>
            </w:pPr>
          </w:p>
        </w:tc>
        <w:tc>
          <w:tcPr>
            <w:tcW w:w="342" w:type="dxa"/>
          </w:tcPr>
          <w:p w:rsidR="00CC1A50" w:rsidRPr="00291556" w:rsidRDefault="00CC1A50" w:rsidP="002A3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9" w:type="dxa"/>
          </w:tcPr>
          <w:p w:rsidR="00CC1A50" w:rsidRPr="00291556" w:rsidRDefault="00CC1A50" w:rsidP="002A3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4" w:type="dxa"/>
          </w:tcPr>
          <w:p w:rsidR="00CC1A50" w:rsidRPr="00291556" w:rsidRDefault="00CC1A50" w:rsidP="002A3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</w:tcPr>
          <w:p w:rsidR="00CC1A50" w:rsidRPr="00291556" w:rsidRDefault="00CC1A50" w:rsidP="002A3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C1A50" w:rsidTr="00BE29F8">
        <w:tc>
          <w:tcPr>
            <w:tcW w:w="1385" w:type="dxa"/>
            <w:gridSpan w:val="4"/>
          </w:tcPr>
          <w:p w:rsidR="00CC1A50" w:rsidRPr="00754A9F" w:rsidRDefault="00CC1A50" w:rsidP="002A304E">
            <w:pPr>
              <w:rPr>
                <w:rFonts w:ascii="Times New Roman" w:hAnsi="Times New Roman"/>
              </w:rPr>
            </w:pPr>
          </w:p>
        </w:tc>
        <w:tc>
          <w:tcPr>
            <w:tcW w:w="8144" w:type="dxa"/>
          </w:tcPr>
          <w:p w:rsidR="00CC1A50" w:rsidRDefault="00CC1A50" w:rsidP="002A304E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4.1. У школи функционише систем пружања подршке свим ученицима.</w:t>
            </w:r>
          </w:p>
        </w:tc>
        <w:tc>
          <w:tcPr>
            <w:tcW w:w="1387" w:type="dxa"/>
            <w:gridSpan w:val="4"/>
          </w:tcPr>
          <w:p w:rsidR="00CC1A50" w:rsidRDefault="00CC1A50" w:rsidP="002A304E">
            <w:pPr>
              <w:rPr>
                <w:rFonts w:ascii="Times New Roman" w:hAnsi="Times New Roman"/>
                <w:lang/>
              </w:rPr>
            </w:pPr>
          </w:p>
        </w:tc>
      </w:tr>
      <w:tr w:rsidR="008C5EAF" w:rsidTr="00BE29F8">
        <w:tc>
          <w:tcPr>
            <w:tcW w:w="1385" w:type="dxa"/>
            <w:gridSpan w:val="4"/>
          </w:tcPr>
          <w:p w:rsidR="008C5EAF" w:rsidRPr="007E20EF" w:rsidRDefault="008C5EAF" w:rsidP="001F5769">
            <w:pPr>
              <w:rPr>
                <w:b/>
                <w:lang/>
              </w:rPr>
            </w:pPr>
            <w:r w:rsidRPr="007E20EF">
              <w:rPr>
                <w:b/>
              </w:rPr>
              <w:t>3,9</w:t>
            </w:r>
            <w:r w:rsidRPr="007E20EF">
              <w:rPr>
                <w:b/>
                <w:lang/>
              </w:rPr>
              <w:t>3</w:t>
            </w:r>
          </w:p>
        </w:tc>
        <w:tc>
          <w:tcPr>
            <w:tcW w:w="8144" w:type="dxa"/>
          </w:tcPr>
          <w:p w:rsidR="008C5EAF" w:rsidRDefault="008C5EAF" w:rsidP="002A304E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1.  </w:t>
            </w:r>
            <w:r>
              <w:rPr>
                <w:rFonts w:ascii="Times New Roman" w:hAnsi="Times New Roman" w:cs="Times New Roman"/>
              </w:rPr>
              <w:t>Школа предузима разноврсне мере за пружање подршке ученицима у учењу.</w:t>
            </w:r>
          </w:p>
        </w:tc>
        <w:tc>
          <w:tcPr>
            <w:tcW w:w="1387" w:type="dxa"/>
            <w:gridSpan w:val="4"/>
          </w:tcPr>
          <w:p w:rsidR="008C5EAF" w:rsidRPr="007E20EF" w:rsidRDefault="008C5EAF" w:rsidP="006114EF">
            <w:pPr>
              <w:rPr>
                <w:b/>
                <w:lang/>
              </w:rPr>
            </w:pPr>
            <w:r w:rsidRPr="007E20EF">
              <w:rPr>
                <w:b/>
              </w:rPr>
              <w:t>3,8</w:t>
            </w:r>
            <w:r w:rsidRPr="007E20EF">
              <w:rPr>
                <w:b/>
                <w:lang/>
              </w:rPr>
              <w:t>6</w:t>
            </w:r>
          </w:p>
        </w:tc>
      </w:tr>
      <w:tr w:rsidR="008C5EAF" w:rsidTr="00BE29F8">
        <w:tc>
          <w:tcPr>
            <w:tcW w:w="1385" w:type="dxa"/>
            <w:gridSpan w:val="4"/>
          </w:tcPr>
          <w:p w:rsidR="008C5EAF" w:rsidRPr="007E20EF" w:rsidRDefault="008C5EAF" w:rsidP="001F5769">
            <w:pPr>
              <w:rPr>
                <w:b/>
                <w:lang/>
              </w:rPr>
            </w:pPr>
            <w:r w:rsidRPr="007E20EF">
              <w:rPr>
                <w:b/>
              </w:rPr>
              <w:t>3,82</w:t>
            </w:r>
          </w:p>
        </w:tc>
        <w:tc>
          <w:tcPr>
            <w:tcW w:w="8144" w:type="dxa"/>
          </w:tcPr>
          <w:p w:rsidR="008C5EAF" w:rsidRDefault="008C5EAF" w:rsidP="002A304E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2.  </w:t>
            </w:r>
            <w:r>
              <w:rPr>
                <w:rFonts w:ascii="Times New Roman" w:hAnsi="Times New Roman" w:cs="Times New Roman"/>
              </w:rPr>
              <w:t>Школа предузима разноврсне мере за пружање васпитне подршке ученицима.</w:t>
            </w:r>
          </w:p>
        </w:tc>
        <w:tc>
          <w:tcPr>
            <w:tcW w:w="1387" w:type="dxa"/>
            <w:gridSpan w:val="4"/>
          </w:tcPr>
          <w:p w:rsidR="008C5EAF" w:rsidRPr="007E20EF" w:rsidRDefault="008C5EAF" w:rsidP="006114EF">
            <w:pPr>
              <w:rPr>
                <w:b/>
                <w:lang/>
              </w:rPr>
            </w:pPr>
            <w:r w:rsidRPr="007E20EF">
              <w:rPr>
                <w:b/>
              </w:rPr>
              <w:t>3,6</w:t>
            </w:r>
            <w:r w:rsidRPr="007E20EF">
              <w:rPr>
                <w:b/>
                <w:lang/>
              </w:rPr>
              <w:t>1</w:t>
            </w:r>
          </w:p>
        </w:tc>
      </w:tr>
      <w:tr w:rsidR="008C5EAF" w:rsidTr="00BE29F8">
        <w:tc>
          <w:tcPr>
            <w:tcW w:w="1385" w:type="dxa"/>
            <w:gridSpan w:val="4"/>
          </w:tcPr>
          <w:p w:rsidR="008C5EAF" w:rsidRPr="007E20EF" w:rsidRDefault="008C5EAF" w:rsidP="001F5769">
            <w:pPr>
              <w:rPr>
                <w:b/>
                <w:lang/>
              </w:rPr>
            </w:pPr>
            <w:r w:rsidRPr="007E20EF">
              <w:rPr>
                <w:b/>
              </w:rPr>
              <w:t>3,6</w:t>
            </w:r>
            <w:r w:rsidRPr="007E20EF">
              <w:rPr>
                <w:b/>
                <w:lang/>
              </w:rPr>
              <w:t>8</w:t>
            </w:r>
          </w:p>
        </w:tc>
        <w:tc>
          <w:tcPr>
            <w:tcW w:w="8144" w:type="dxa"/>
          </w:tcPr>
          <w:p w:rsidR="008C5EAF" w:rsidRDefault="008C5EAF" w:rsidP="00CC1A50">
            <w:pPr>
              <w:ind w:right="566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3.  </w:t>
            </w:r>
            <w:r>
              <w:rPr>
                <w:rFonts w:ascii="Times New Roman" w:hAnsi="Times New Roman" w:cs="Times New Roman"/>
              </w:rPr>
              <w:t>На основу анализе успеха и владања предузимаjу се мере подршке ученицима.</w:t>
            </w:r>
          </w:p>
        </w:tc>
        <w:tc>
          <w:tcPr>
            <w:tcW w:w="1387" w:type="dxa"/>
            <w:gridSpan w:val="4"/>
          </w:tcPr>
          <w:p w:rsidR="008C5EAF" w:rsidRPr="007E20EF" w:rsidRDefault="008C5EAF" w:rsidP="006114EF">
            <w:pPr>
              <w:rPr>
                <w:b/>
                <w:lang/>
              </w:rPr>
            </w:pPr>
            <w:r w:rsidRPr="007E20EF">
              <w:rPr>
                <w:b/>
              </w:rPr>
              <w:t>3,6</w:t>
            </w:r>
            <w:r w:rsidRPr="007E20EF">
              <w:rPr>
                <w:b/>
                <w:lang/>
              </w:rPr>
              <w:t>1</w:t>
            </w:r>
          </w:p>
        </w:tc>
      </w:tr>
      <w:tr w:rsidR="008C5EAF" w:rsidTr="00BE29F8">
        <w:tc>
          <w:tcPr>
            <w:tcW w:w="1385" w:type="dxa"/>
            <w:gridSpan w:val="4"/>
          </w:tcPr>
          <w:p w:rsidR="008C5EAF" w:rsidRPr="007E20EF" w:rsidRDefault="008C5EAF" w:rsidP="001F5769">
            <w:pPr>
              <w:rPr>
                <w:b/>
                <w:lang/>
              </w:rPr>
            </w:pPr>
            <w:r w:rsidRPr="007E20EF">
              <w:rPr>
                <w:b/>
              </w:rPr>
              <w:t>3,82</w:t>
            </w:r>
          </w:p>
        </w:tc>
        <w:tc>
          <w:tcPr>
            <w:tcW w:w="8144" w:type="dxa"/>
          </w:tcPr>
          <w:p w:rsidR="008C5EAF" w:rsidRDefault="008C5EAF" w:rsidP="00CC1A5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У пружању подршке ученицима школа укључуjе породицу односно законске заступнике.</w:t>
            </w:r>
          </w:p>
        </w:tc>
        <w:tc>
          <w:tcPr>
            <w:tcW w:w="1387" w:type="dxa"/>
            <w:gridSpan w:val="4"/>
          </w:tcPr>
          <w:p w:rsidR="008C5EAF" w:rsidRPr="007E20EF" w:rsidRDefault="008C5EAF" w:rsidP="006114EF">
            <w:pPr>
              <w:rPr>
                <w:b/>
                <w:lang/>
              </w:rPr>
            </w:pPr>
            <w:r w:rsidRPr="007E20EF">
              <w:rPr>
                <w:b/>
              </w:rPr>
              <w:t>3,71</w:t>
            </w:r>
          </w:p>
        </w:tc>
      </w:tr>
      <w:tr w:rsidR="008C5EAF" w:rsidTr="00BE29F8">
        <w:tc>
          <w:tcPr>
            <w:tcW w:w="1385" w:type="dxa"/>
            <w:gridSpan w:val="4"/>
          </w:tcPr>
          <w:p w:rsidR="008C5EAF" w:rsidRPr="007E20EF" w:rsidRDefault="008C5EAF" w:rsidP="001F5769">
            <w:pPr>
              <w:rPr>
                <w:b/>
                <w:lang/>
              </w:rPr>
            </w:pPr>
            <w:r w:rsidRPr="007E20EF">
              <w:rPr>
                <w:b/>
              </w:rPr>
              <w:t>3,64</w:t>
            </w:r>
          </w:p>
        </w:tc>
        <w:tc>
          <w:tcPr>
            <w:tcW w:w="8144" w:type="dxa"/>
          </w:tcPr>
          <w:p w:rsidR="008C5EAF" w:rsidRDefault="008C5EAF" w:rsidP="00CC1A5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5.  </w:t>
            </w:r>
            <w:r>
              <w:rPr>
                <w:rFonts w:ascii="Times New Roman" w:hAnsi="Times New Roman" w:cs="Times New Roman"/>
              </w:rPr>
              <w:t>У пружању подршке ученицима школа предузима различите активности у сарадњи са релевантним институциjама и поjединцима.</w:t>
            </w:r>
          </w:p>
        </w:tc>
        <w:tc>
          <w:tcPr>
            <w:tcW w:w="1387" w:type="dxa"/>
            <w:gridSpan w:val="4"/>
          </w:tcPr>
          <w:p w:rsidR="008C5EAF" w:rsidRPr="007E20EF" w:rsidRDefault="008C5EAF" w:rsidP="006114EF">
            <w:pPr>
              <w:rPr>
                <w:b/>
              </w:rPr>
            </w:pPr>
            <w:r w:rsidRPr="007E20EF">
              <w:rPr>
                <w:b/>
              </w:rPr>
              <w:t>3,75</w:t>
            </w:r>
          </w:p>
        </w:tc>
      </w:tr>
      <w:tr w:rsidR="008C5EAF" w:rsidTr="00BE29F8">
        <w:tc>
          <w:tcPr>
            <w:tcW w:w="1385" w:type="dxa"/>
            <w:gridSpan w:val="4"/>
          </w:tcPr>
          <w:p w:rsidR="008C5EAF" w:rsidRPr="007E20EF" w:rsidRDefault="008C5EAF" w:rsidP="001F5769">
            <w:pPr>
              <w:rPr>
                <w:b/>
                <w:lang/>
              </w:rPr>
            </w:pPr>
            <w:r w:rsidRPr="007E20EF">
              <w:rPr>
                <w:b/>
              </w:rPr>
              <w:t>3,8</w:t>
            </w:r>
            <w:r w:rsidRPr="007E20EF">
              <w:rPr>
                <w:b/>
                <w:lang/>
              </w:rPr>
              <w:t>6</w:t>
            </w:r>
          </w:p>
        </w:tc>
        <w:tc>
          <w:tcPr>
            <w:tcW w:w="8144" w:type="dxa"/>
          </w:tcPr>
          <w:p w:rsidR="008C5EAF" w:rsidRDefault="008C5EAF" w:rsidP="00CC1A5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6.  </w:t>
            </w:r>
            <w:r>
              <w:rPr>
                <w:rFonts w:ascii="Times New Roman" w:hAnsi="Times New Roman" w:cs="Times New Roman"/>
              </w:rPr>
              <w:t>Школа пружа подршку ученицима при преласку из jедног у други циклус образовања.</w:t>
            </w:r>
          </w:p>
        </w:tc>
        <w:tc>
          <w:tcPr>
            <w:tcW w:w="1387" w:type="dxa"/>
            <w:gridSpan w:val="4"/>
          </w:tcPr>
          <w:p w:rsidR="008C5EAF" w:rsidRPr="007E20EF" w:rsidRDefault="008C5EAF" w:rsidP="006114EF">
            <w:pPr>
              <w:rPr>
                <w:b/>
                <w:lang/>
              </w:rPr>
            </w:pPr>
            <w:r w:rsidRPr="007E20EF">
              <w:rPr>
                <w:b/>
              </w:rPr>
              <w:t>3,82</w:t>
            </w:r>
          </w:p>
        </w:tc>
      </w:tr>
      <w:tr w:rsidR="00CC1A50" w:rsidTr="00BE29F8">
        <w:tc>
          <w:tcPr>
            <w:tcW w:w="1385" w:type="dxa"/>
            <w:gridSpan w:val="4"/>
          </w:tcPr>
          <w:p w:rsidR="00CC1A50" w:rsidRPr="007E20EF" w:rsidRDefault="00CC1A50" w:rsidP="002A304E">
            <w:pPr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8144" w:type="dxa"/>
          </w:tcPr>
          <w:p w:rsidR="00CC1A50" w:rsidRDefault="00CC1A50" w:rsidP="002A304E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4.2. У школи се подстиче лични, професионални и социjални развоj ученика.</w:t>
            </w:r>
          </w:p>
        </w:tc>
        <w:tc>
          <w:tcPr>
            <w:tcW w:w="1387" w:type="dxa"/>
            <w:gridSpan w:val="4"/>
          </w:tcPr>
          <w:p w:rsidR="00CC1A50" w:rsidRPr="007E20EF" w:rsidRDefault="00CC1A50" w:rsidP="002A304E">
            <w:pPr>
              <w:rPr>
                <w:rFonts w:ascii="Times New Roman" w:hAnsi="Times New Roman"/>
                <w:b/>
                <w:lang/>
              </w:rPr>
            </w:pPr>
          </w:p>
        </w:tc>
      </w:tr>
      <w:tr w:rsidR="00BE29F8" w:rsidTr="00BE29F8">
        <w:tc>
          <w:tcPr>
            <w:tcW w:w="1385" w:type="dxa"/>
            <w:gridSpan w:val="4"/>
          </w:tcPr>
          <w:p w:rsidR="00BE29F8" w:rsidRPr="007E20EF" w:rsidRDefault="00DE269F" w:rsidP="00E86C71">
            <w:pPr>
              <w:rPr>
                <w:b/>
                <w:lang/>
              </w:rPr>
            </w:pPr>
            <w:r w:rsidRPr="007E20EF">
              <w:rPr>
                <w:b/>
              </w:rPr>
              <w:t>3,96</w:t>
            </w:r>
          </w:p>
        </w:tc>
        <w:tc>
          <w:tcPr>
            <w:tcW w:w="8144" w:type="dxa"/>
          </w:tcPr>
          <w:p w:rsidR="00BE29F8" w:rsidRDefault="00BE29F8" w:rsidP="002A304E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1. У </w:t>
            </w:r>
            <w:r>
              <w:rPr>
                <w:rFonts w:ascii="Times New Roman" w:hAnsi="Times New Roman" w:cs="Times New Roman"/>
              </w:rPr>
              <w:t>школи се организуjу програми/активности за развиjање социjалних вештина (конструктивно решавање проблема, ненасилна комуникациjа…).</w:t>
            </w:r>
          </w:p>
        </w:tc>
        <w:tc>
          <w:tcPr>
            <w:tcW w:w="1387" w:type="dxa"/>
            <w:gridSpan w:val="4"/>
          </w:tcPr>
          <w:p w:rsidR="00BE29F8" w:rsidRPr="007E20EF" w:rsidRDefault="00DE269F" w:rsidP="003718D9">
            <w:pPr>
              <w:rPr>
                <w:b/>
                <w:lang/>
              </w:rPr>
            </w:pPr>
            <w:r w:rsidRPr="007E20EF">
              <w:rPr>
                <w:b/>
              </w:rPr>
              <w:t>3,78</w:t>
            </w:r>
          </w:p>
        </w:tc>
      </w:tr>
      <w:tr w:rsidR="00BE29F8" w:rsidTr="00BE29F8">
        <w:tc>
          <w:tcPr>
            <w:tcW w:w="1385" w:type="dxa"/>
            <w:gridSpan w:val="4"/>
          </w:tcPr>
          <w:p w:rsidR="00BE29F8" w:rsidRPr="007E20EF" w:rsidRDefault="00DE269F" w:rsidP="00E86C71">
            <w:pPr>
              <w:rPr>
                <w:b/>
                <w:lang/>
              </w:rPr>
            </w:pPr>
            <w:r w:rsidRPr="007E20EF">
              <w:rPr>
                <w:b/>
              </w:rPr>
              <w:t>3,57</w:t>
            </w:r>
          </w:p>
        </w:tc>
        <w:tc>
          <w:tcPr>
            <w:tcW w:w="8144" w:type="dxa"/>
          </w:tcPr>
          <w:p w:rsidR="00BE29F8" w:rsidRDefault="00BE29F8" w:rsidP="002A304E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На основу праћења укључености ученика у ваннаставне активности и интересовања ученика, школа утврђуjе понуду ваннаставних активности.</w:t>
            </w:r>
          </w:p>
        </w:tc>
        <w:tc>
          <w:tcPr>
            <w:tcW w:w="1387" w:type="dxa"/>
            <w:gridSpan w:val="4"/>
          </w:tcPr>
          <w:p w:rsidR="00BE29F8" w:rsidRPr="007E20EF" w:rsidRDefault="00DE269F" w:rsidP="003718D9">
            <w:pPr>
              <w:rPr>
                <w:b/>
                <w:lang/>
              </w:rPr>
            </w:pPr>
            <w:r w:rsidRPr="007E20EF">
              <w:rPr>
                <w:b/>
              </w:rPr>
              <w:t>3,6</w:t>
            </w:r>
            <w:r w:rsidRPr="007E20EF">
              <w:rPr>
                <w:b/>
                <w:lang/>
              </w:rPr>
              <w:t>1</w:t>
            </w:r>
          </w:p>
        </w:tc>
      </w:tr>
      <w:tr w:rsidR="00BE29F8" w:rsidTr="00BE29F8">
        <w:tc>
          <w:tcPr>
            <w:tcW w:w="1385" w:type="dxa"/>
            <w:gridSpan w:val="4"/>
          </w:tcPr>
          <w:p w:rsidR="00BE29F8" w:rsidRPr="007E20EF" w:rsidRDefault="00DE269F" w:rsidP="00E86C71">
            <w:pPr>
              <w:rPr>
                <w:b/>
                <w:lang/>
              </w:rPr>
            </w:pPr>
            <w:r w:rsidRPr="007E20EF">
              <w:rPr>
                <w:b/>
              </w:rPr>
              <w:t>3,78</w:t>
            </w:r>
          </w:p>
        </w:tc>
        <w:tc>
          <w:tcPr>
            <w:tcW w:w="8144" w:type="dxa"/>
          </w:tcPr>
          <w:p w:rsidR="00BE29F8" w:rsidRDefault="00BE29F8" w:rsidP="002A304E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У школи се промовишу здрави стилови живота, права детета, заштита човекове околине и одрживи развоj.</w:t>
            </w:r>
          </w:p>
        </w:tc>
        <w:tc>
          <w:tcPr>
            <w:tcW w:w="1387" w:type="dxa"/>
            <w:gridSpan w:val="4"/>
          </w:tcPr>
          <w:p w:rsidR="00BE29F8" w:rsidRPr="007E20EF" w:rsidRDefault="00BE29F8" w:rsidP="003718D9">
            <w:pPr>
              <w:rPr>
                <w:b/>
              </w:rPr>
            </w:pPr>
            <w:r w:rsidRPr="007E20EF">
              <w:rPr>
                <w:b/>
              </w:rPr>
              <w:t>3,75</w:t>
            </w:r>
          </w:p>
        </w:tc>
      </w:tr>
      <w:tr w:rsidR="00BE29F8" w:rsidTr="00BE29F8">
        <w:tc>
          <w:tcPr>
            <w:tcW w:w="1385" w:type="dxa"/>
            <w:gridSpan w:val="4"/>
          </w:tcPr>
          <w:p w:rsidR="00BE29F8" w:rsidRPr="007E20EF" w:rsidRDefault="00BE29F8" w:rsidP="00E86C71">
            <w:pPr>
              <w:rPr>
                <w:b/>
                <w:lang/>
              </w:rPr>
            </w:pPr>
            <w:r w:rsidRPr="007E20EF">
              <w:rPr>
                <w:b/>
              </w:rPr>
              <w:t>3,9</w:t>
            </w:r>
            <w:r w:rsidRPr="007E20EF">
              <w:rPr>
                <w:b/>
                <w:lang/>
              </w:rPr>
              <w:t>3</w:t>
            </w:r>
          </w:p>
        </w:tc>
        <w:tc>
          <w:tcPr>
            <w:tcW w:w="8144" w:type="dxa"/>
          </w:tcPr>
          <w:p w:rsidR="00BE29F8" w:rsidRDefault="00BE29F8" w:rsidP="002A304E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Кроз наставни рад и ваннаставне активности подстиче се професионални развоj ученика, односно кариjерно вођење и саветовање.</w:t>
            </w:r>
          </w:p>
        </w:tc>
        <w:tc>
          <w:tcPr>
            <w:tcW w:w="1387" w:type="dxa"/>
            <w:gridSpan w:val="4"/>
          </w:tcPr>
          <w:p w:rsidR="00BE29F8" w:rsidRPr="007E20EF" w:rsidRDefault="00DE269F" w:rsidP="003718D9">
            <w:pPr>
              <w:rPr>
                <w:b/>
                <w:lang/>
              </w:rPr>
            </w:pPr>
            <w:r w:rsidRPr="007E20EF">
              <w:rPr>
                <w:b/>
              </w:rPr>
              <w:t>3,71</w:t>
            </w:r>
          </w:p>
        </w:tc>
      </w:tr>
      <w:tr w:rsidR="00CC1A50" w:rsidTr="00BE29F8">
        <w:tc>
          <w:tcPr>
            <w:tcW w:w="1385" w:type="dxa"/>
            <w:gridSpan w:val="4"/>
          </w:tcPr>
          <w:p w:rsidR="00CC1A50" w:rsidRPr="007E20EF" w:rsidRDefault="00CC1A50" w:rsidP="002A304E">
            <w:pPr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8144" w:type="dxa"/>
          </w:tcPr>
          <w:p w:rsidR="00CC1A50" w:rsidRDefault="00CC1A50" w:rsidP="002A304E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4.3. У школи функционише систем подршке ученицима из осетљивих група и ученицима са изузетним способностима.</w:t>
            </w:r>
          </w:p>
        </w:tc>
        <w:tc>
          <w:tcPr>
            <w:tcW w:w="1387" w:type="dxa"/>
            <w:gridSpan w:val="4"/>
          </w:tcPr>
          <w:p w:rsidR="00CC1A50" w:rsidRPr="007E20EF" w:rsidRDefault="00CC1A50" w:rsidP="002A304E">
            <w:pPr>
              <w:rPr>
                <w:rFonts w:ascii="Times New Roman" w:hAnsi="Times New Roman"/>
                <w:b/>
                <w:lang/>
              </w:rPr>
            </w:pPr>
          </w:p>
        </w:tc>
      </w:tr>
      <w:tr w:rsidR="00BE29F8" w:rsidTr="00BE29F8">
        <w:tc>
          <w:tcPr>
            <w:tcW w:w="1385" w:type="dxa"/>
            <w:gridSpan w:val="4"/>
          </w:tcPr>
          <w:p w:rsidR="00BE29F8" w:rsidRPr="007E20EF" w:rsidRDefault="00BE29F8" w:rsidP="00D1118B">
            <w:pPr>
              <w:rPr>
                <w:b/>
                <w:lang/>
              </w:rPr>
            </w:pPr>
            <w:r w:rsidRPr="007E20EF">
              <w:rPr>
                <w:b/>
              </w:rPr>
              <w:t>3,89</w:t>
            </w:r>
          </w:p>
        </w:tc>
        <w:tc>
          <w:tcPr>
            <w:tcW w:w="8144" w:type="dxa"/>
          </w:tcPr>
          <w:p w:rsidR="00BE29F8" w:rsidRDefault="00BE29F8" w:rsidP="00CC1A5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1.  </w:t>
            </w:r>
            <w:r>
              <w:rPr>
                <w:rFonts w:ascii="Times New Roman" w:hAnsi="Times New Roman" w:cs="Times New Roman"/>
              </w:rPr>
              <w:t>Школа ствара услове за упис ученика из осетљивих група.</w:t>
            </w:r>
          </w:p>
        </w:tc>
        <w:tc>
          <w:tcPr>
            <w:tcW w:w="1387" w:type="dxa"/>
            <w:gridSpan w:val="4"/>
          </w:tcPr>
          <w:p w:rsidR="00BE29F8" w:rsidRPr="007E20EF" w:rsidRDefault="00DE269F" w:rsidP="007910CC">
            <w:pPr>
              <w:rPr>
                <w:b/>
                <w:lang/>
              </w:rPr>
            </w:pPr>
            <w:r w:rsidRPr="007E20EF">
              <w:rPr>
                <w:b/>
              </w:rPr>
              <w:t>3,8</w:t>
            </w:r>
            <w:r w:rsidRPr="007E20EF">
              <w:rPr>
                <w:b/>
                <w:lang/>
              </w:rPr>
              <w:t>6</w:t>
            </w:r>
          </w:p>
        </w:tc>
      </w:tr>
      <w:tr w:rsidR="00BE29F8" w:rsidTr="00BE29F8">
        <w:tc>
          <w:tcPr>
            <w:tcW w:w="1385" w:type="dxa"/>
            <w:gridSpan w:val="4"/>
          </w:tcPr>
          <w:p w:rsidR="00BE29F8" w:rsidRPr="007E20EF" w:rsidRDefault="00BE29F8" w:rsidP="00D1118B">
            <w:pPr>
              <w:rPr>
                <w:b/>
                <w:lang/>
              </w:rPr>
            </w:pPr>
            <w:r w:rsidRPr="007E20EF">
              <w:rPr>
                <w:b/>
              </w:rPr>
              <w:t>3,82</w:t>
            </w:r>
          </w:p>
        </w:tc>
        <w:tc>
          <w:tcPr>
            <w:tcW w:w="8144" w:type="dxa"/>
          </w:tcPr>
          <w:p w:rsidR="00BE29F8" w:rsidRDefault="00BE29F8" w:rsidP="00CC1A5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2.  </w:t>
            </w:r>
            <w:r>
              <w:rPr>
                <w:rFonts w:ascii="Times New Roman" w:hAnsi="Times New Roman" w:cs="Times New Roman"/>
              </w:rPr>
              <w:t>Школа предузима мере за редовно похађање наставе ученика из осетљивих група.</w:t>
            </w:r>
          </w:p>
        </w:tc>
        <w:tc>
          <w:tcPr>
            <w:tcW w:w="1387" w:type="dxa"/>
            <w:gridSpan w:val="4"/>
          </w:tcPr>
          <w:p w:rsidR="00BE29F8" w:rsidRPr="007E20EF" w:rsidRDefault="00BE29F8" w:rsidP="007910CC">
            <w:pPr>
              <w:rPr>
                <w:b/>
                <w:lang/>
              </w:rPr>
            </w:pPr>
            <w:r w:rsidRPr="007E20EF">
              <w:rPr>
                <w:b/>
              </w:rPr>
              <w:t>3,64</w:t>
            </w:r>
          </w:p>
        </w:tc>
      </w:tr>
      <w:tr w:rsidR="00BE29F8" w:rsidTr="00BE29F8">
        <w:tc>
          <w:tcPr>
            <w:tcW w:w="1385" w:type="dxa"/>
            <w:gridSpan w:val="4"/>
          </w:tcPr>
          <w:p w:rsidR="00BE29F8" w:rsidRPr="007E20EF" w:rsidRDefault="00BE29F8" w:rsidP="00D1118B">
            <w:pPr>
              <w:rPr>
                <w:b/>
                <w:lang/>
              </w:rPr>
            </w:pPr>
            <w:r w:rsidRPr="007E20EF">
              <w:rPr>
                <w:b/>
              </w:rPr>
              <w:t>3,8</w:t>
            </w:r>
            <w:r w:rsidRPr="007E20EF">
              <w:rPr>
                <w:b/>
                <w:lang/>
              </w:rPr>
              <w:t>6</w:t>
            </w:r>
          </w:p>
        </w:tc>
        <w:tc>
          <w:tcPr>
            <w:tcW w:w="8144" w:type="dxa"/>
          </w:tcPr>
          <w:p w:rsidR="00BE29F8" w:rsidRDefault="00BE29F8" w:rsidP="002A304E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У школи се примењуjе индивидуализовани приступ/индивидуални образовни планови за ученике из осетљивих група и ученике са изузетним способностима.</w:t>
            </w:r>
          </w:p>
        </w:tc>
        <w:tc>
          <w:tcPr>
            <w:tcW w:w="1387" w:type="dxa"/>
            <w:gridSpan w:val="4"/>
          </w:tcPr>
          <w:p w:rsidR="00BE29F8" w:rsidRPr="007E20EF" w:rsidRDefault="00BE29F8" w:rsidP="007910CC">
            <w:pPr>
              <w:rPr>
                <w:b/>
                <w:lang/>
              </w:rPr>
            </w:pPr>
            <w:r w:rsidRPr="007E20EF">
              <w:rPr>
                <w:b/>
              </w:rPr>
              <w:t>3,71</w:t>
            </w:r>
          </w:p>
        </w:tc>
      </w:tr>
      <w:tr w:rsidR="00BE29F8" w:rsidTr="00BE29F8">
        <w:tc>
          <w:tcPr>
            <w:tcW w:w="1385" w:type="dxa"/>
            <w:gridSpan w:val="4"/>
          </w:tcPr>
          <w:p w:rsidR="00BE29F8" w:rsidRPr="007E20EF" w:rsidRDefault="00BE29F8" w:rsidP="00D1118B">
            <w:pPr>
              <w:rPr>
                <w:b/>
                <w:lang/>
              </w:rPr>
            </w:pPr>
            <w:r w:rsidRPr="007E20EF">
              <w:rPr>
                <w:b/>
              </w:rPr>
              <w:t>3,64</w:t>
            </w:r>
          </w:p>
        </w:tc>
        <w:tc>
          <w:tcPr>
            <w:tcW w:w="8144" w:type="dxa"/>
          </w:tcPr>
          <w:p w:rsidR="00BE29F8" w:rsidRDefault="00BE29F8" w:rsidP="002A304E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У школи се организуjу компензаторни програми/активности за подршку учењу за ученике из осетљивих група.</w:t>
            </w:r>
          </w:p>
        </w:tc>
        <w:tc>
          <w:tcPr>
            <w:tcW w:w="1387" w:type="dxa"/>
            <w:gridSpan w:val="4"/>
          </w:tcPr>
          <w:p w:rsidR="00BE29F8" w:rsidRPr="007E20EF" w:rsidRDefault="00BE29F8" w:rsidP="007910CC">
            <w:pPr>
              <w:rPr>
                <w:b/>
                <w:lang/>
              </w:rPr>
            </w:pPr>
            <w:r w:rsidRPr="007E20EF">
              <w:rPr>
                <w:b/>
              </w:rPr>
              <w:t>3,6</w:t>
            </w:r>
            <w:r w:rsidRPr="007E20EF">
              <w:rPr>
                <w:b/>
                <w:lang/>
              </w:rPr>
              <w:t>1</w:t>
            </w:r>
          </w:p>
        </w:tc>
      </w:tr>
      <w:tr w:rsidR="00BE29F8" w:rsidTr="00BE29F8">
        <w:tc>
          <w:tcPr>
            <w:tcW w:w="1385" w:type="dxa"/>
            <w:gridSpan w:val="4"/>
          </w:tcPr>
          <w:p w:rsidR="00BE29F8" w:rsidRPr="007E20EF" w:rsidRDefault="00BE29F8" w:rsidP="00D1118B">
            <w:pPr>
              <w:rPr>
                <w:b/>
                <w:lang/>
              </w:rPr>
            </w:pPr>
            <w:r w:rsidRPr="007E20EF">
              <w:rPr>
                <w:b/>
              </w:rPr>
              <w:t>3,71</w:t>
            </w:r>
          </w:p>
        </w:tc>
        <w:tc>
          <w:tcPr>
            <w:tcW w:w="8144" w:type="dxa"/>
          </w:tcPr>
          <w:p w:rsidR="00BE29F8" w:rsidRDefault="00BE29F8" w:rsidP="002A304E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5.  </w:t>
            </w:r>
            <w:r>
              <w:rPr>
                <w:rFonts w:ascii="Times New Roman" w:hAnsi="Times New Roman" w:cs="Times New Roman"/>
              </w:rPr>
              <w:t>Школа има успостављене механизме за идентификациjу ученика са изузетним способностима и ствара услове за њихово напредовање (акцелерациjа; обогаћивање програма).</w:t>
            </w:r>
          </w:p>
        </w:tc>
        <w:tc>
          <w:tcPr>
            <w:tcW w:w="1387" w:type="dxa"/>
            <w:gridSpan w:val="4"/>
          </w:tcPr>
          <w:p w:rsidR="00BE29F8" w:rsidRPr="007E20EF" w:rsidRDefault="00BE29F8" w:rsidP="007910CC">
            <w:pPr>
              <w:rPr>
                <w:b/>
                <w:lang/>
              </w:rPr>
            </w:pPr>
            <w:r w:rsidRPr="007E20EF">
              <w:rPr>
                <w:b/>
              </w:rPr>
              <w:t>3,64</w:t>
            </w:r>
          </w:p>
        </w:tc>
      </w:tr>
      <w:tr w:rsidR="00BE29F8" w:rsidTr="00BE29F8">
        <w:tc>
          <w:tcPr>
            <w:tcW w:w="1385" w:type="dxa"/>
            <w:gridSpan w:val="4"/>
          </w:tcPr>
          <w:p w:rsidR="00BE29F8" w:rsidRPr="007E20EF" w:rsidRDefault="00BE29F8" w:rsidP="00D1118B">
            <w:pPr>
              <w:rPr>
                <w:b/>
                <w:lang/>
              </w:rPr>
            </w:pPr>
            <w:r w:rsidRPr="007E20EF">
              <w:rPr>
                <w:b/>
              </w:rPr>
              <w:t>3,89</w:t>
            </w:r>
          </w:p>
        </w:tc>
        <w:tc>
          <w:tcPr>
            <w:tcW w:w="8144" w:type="dxa"/>
          </w:tcPr>
          <w:p w:rsidR="00BE29F8" w:rsidRDefault="00BE29F8" w:rsidP="00CC1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Школа сарађуjе са релевантним институциjама и поjединцима у подршци ученицима из осетљивих група и ученицима са изузетним способностима.</w:t>
            </w:r>
          </w:p>
        </w:tc>
        <w:tc>
          <w:tcPr>
            <w:tcW w:w="1387" w:type="dxa"/>
            <w:gridSpan w:val="4"/>
          </w:tcPr>
          <w:p w:rsidR="00BE29F8" w:rsidRPr="007E20EF" w:rsidRDefault="00BE29F8" w:rsidP="007910CC">
            <w:pPr>
              <w:rPr>
                <w:b/>
                <w:lang/>
              </w:rPr>
            </w:pPr>
            <w:r w:rsidRPr="007E20EF">
              <w:rPr>
                <w:b/>
              </w:rPr>
              <w:t>3,82</w:t>
            </w:r>
          </w:p>
        </w:tc>
      </w:tr>
    </w:tbl>
    <w:p w:rsidR="00CC1A50" w:rsidRDefault="00CC1A50" w:rsidP="00CC1A50">
      <w:pPr>
        <w:spacing w:after="0"/>
        <w:rPr>
          <w:rFonts w:ascii="Times New Roman" w:hAnsi="Times New Roman"/>
          <w:lang/>
        </w:rPr>
      </w:pPr>
    </w:p>
    <w:p w:rsidR="00D34B07" w:rsidRDefault="00D34B07" w:rsidP="00D34B07">
      <w:pPr>
        <w:jc w:val="both"/>
        <w:rPr>
          <w:rFonts w:ascii="Times New Roman" w:hAnsi="Times New Roman"/>
          <w:b/>
          <w:sz w:val="32"/>
          <w:szCs w:val="32"/>
          <w:lang/>
        </w:rPr>
      </w:pPr>
      <w:r>
        <w:rPr>
          <w:rFonts w:ascii="Times New Roman" w:hAnsi="Times New Roman"/>
          <w:b/>
          <w:sz w:val="32"/>
          <w:szCs w:val="32"/>
          <w:lang/>
        </w:rPr>
        <w:lastRenderedPageBreak/>
        <w:t>Упитник занаставнике – обрађени  резултати</w:t>
      </w:r>
    </w:p>
    <w:p w:rsidR="00D34B07" w:rsidRDefault="00D34B07" w:rsidP="00D34B07">
      <w:pPr>
        <w:jc w:val="both"/>
        <w:rPr>
          <w:rFonts w:ascii="Times New Roman" w:hAnsi="Times New Roman"/>
          <w:b/>
          <w:sz w:val="32"/>
          <w:szCs w:val="32"/>
          <w:lang/>
        </w:rPr>
      </w:pPr>
    </w:p>
    <w:p w:rsidR="00D34B07" w:rsidRDefault="00D34B07" w:rsidP="00D34B07">
      <w:pPr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Област самовредновања</w:t>
      </w:r>
      <w:r>
        <w:rPr>
          <w:rFonts w:ascii="Times New Roman" w:hAnsi="Times New Roman"/>
          <w:b/>
          <w:lang/>
        </w:rPr>
        <w:t xml:space="preserve"> Подршка ученицима.</w:t>
      </w:r>
      <w:r>
        <w:rPr>
          <w:rFonts w:ascii="Times New Roman" w:hAnsi="Times New Roman"/>
          <w:lang/>
        </w:rPr>
        <w:t xml:space="preserve"> Процењујући тачност индикатора, односно степен присутности, као и важност датог исказа по следећој скали:</w:t>
      </w:r>
    </w:p>
    <w:p w:rsidR="00D34B07" w:rsidRDefault="00D34B07" w:rsidP="00D34B07">
      <w:pPr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b/>
          <w:lang/>
        </w:rPr>
        <w:t xml:space="preserve">            Важно Тачно/Присутно</w:t>
      </w:r>
    </w:p>
    <w:p w:rsidR="00D34B07" w:rsidRDefault="00D34B07" w:rsidP="00D34B07">
      <w:pPr>
        <w:spacing w:after="0" w:line="24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1 – неважно                                                         1 - нетачно/није присутно</w:t>
      </w:r>
    </w:p>
    <w:p w:rsidR="00D34B07" w:rsidRDefault="00D34B07" w:rsidP="00D34B07">
      <w:pPr>
        <w:spacing w:after="0" w:line="24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2 - мало важно                                                    2 – у мањој мери тачно/присутно</w:t>
      </w:r>
    </w:p>
    <w:p w:rsidR="00D34B07" w:rsidRDefault="00D34B07" w:rsidP="00D34B07">
      <w:pPr>
        <w:spacing w:after="0" w:line="24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3 – важно                                                             3 – у већој мери тачно/присутно</w:t>
      </w:r>
    </w:p>
    <w:p w:rsidR="00D34B07" w:rsidRDefault="00D34B07" w:rsidP="00D34B07">
      <w:pPr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4 – врло важно                                                           </w:t>
      </w:r>
      <w:r>
        <w:rPr>
          <w:lang/>
        </w:rPr>
        <w:t xml:space="preserve">4 - </w:t>
      </w:r>
      <w:r>
        <w:rPr>
          <w:rFonts w:ascii="Times New Roman" w:hAnsi="Times New Roman"/>
          <w:lang/>
        </w:rPr>
        <w:t>тачно/присутно у потпуности</w:t>
      </w:r>
    </w:p>
    <w:p w:rsidR="00D34B07" w:rsidRPr="00D34B07" w:rsidRDefault="00D34B07" w:rsidP="00D34B07">
      <w:pPr>
        <w:spacing w:after="0"/>
        <w:rPr>
          <w:rFonts w:ascii="Times New Roman" w:hAnsi="Times New Roman"/>
          <w:lang/>
        </w:rPr>
      </w:pPr>
    </w:p>
    <w:tbl>
      <w:tblPr>
        <w:tblStyle w:val="TableGrid"/>
        <w:tblW w:w="10916" w:type="dxa"/>
        <w:tblInd w:w="-743" w:type="dxa"/>
        <w:tblLook w:val="04A0"/>
      </w:tblPr>
      <w:tblGrid>
        <w:gridCol w:w="326"/>
        <w:gridCol w:w="407"/>
        <w:gridCol w:w="326"/>
        <w:gridCol w:w="326"/>
        <w:gridCol w:w="8144"/>
        <w:gridCol w:w="342"/>
        <w:gridCol w:w="359"/>
        <w:gridCol w:w="344"/>
        <w:gridCol w:w="342"/>
      </w:tblGrid>
      <w:tr w:rsidR="00D34B07" w:rsidTr="002A304E">
        <w:tc>
          <w:tcPr>
            <w:tcW w:w="1385" w:type="dxa"/>
            <w:gridSpan w:val="4"/>
          </w:tcPr>
          <w:p w:rsidR="00D34B07" w:rsidRDefault="00D34B07" w:rsidP="002A304E">
            <w:pPr>
              <w:rPr>
                <w:rFonts w:ascii="Times New Roman" w:hAnsi="Times New Roman"/>
                <w:lang/>
              </w:rPr>
            </w:pPr>
          </w:p>
        </w:tc>
        <w:tc>
          <w:tcPr>
            <w:tcW w:w="8144" w:type="dxa"/>
          </w:tcPr>
          <w:p w:rsidR="00D34B07" w:rsidRDefault="00D34B07" w:rsidP="002A304E">
            <w:pPr>
              <w:jc w:val="center"/>
              <w:rPr>
                <w:rFonts w:ascii="Times New Roman" w:hAnsi="Times New Roman"/>
                <w:lang/>
              </w:rPr>
            </w:pPr>
          </w:p>
        </w:tc>
        <w:tc>
          <w:tcPr>
            <w:tcW w:w="1387" w:type="dxa"/>
            <w:gridSpan w:val="4"/>
          </w:tcPr>
          <w:p w:rsidR="00D34B07" w:rsidRDefault="00D34B07" w:rsidP="002A304E">
            <w:pPr>
              <w:rPr>
                <w:rFonts w:ascii="Times New Roman" w:hAnsi="Times New Roman"/>
                <w:lang/>
              </w:rPr>
            </w:pPr>
          </w:p>
        </w:tc>
      </w:tr>
      <w:tr w:rsidR="00D34B07" w:rsidTr="002A304E">
        <w:tc>
          <w:tcPr>
            <w:tcW w:w="1385" w:type="dxa"/>
            <w:gridSpan w:val="4"/>
          </w:tcPr>
          <w:p w:rsidR="00D34B07" w:rsidRDefault="00D34B07" w:rsidP="002A30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Важно</w:t>
            </w:r>
          </w:p>
        </w:tc>
        <w:tc>
          <w:tcPr>
            <w:tcW w:w="8144" w:type="dxa"/>
          </w:tcPr>
          <w:p w:rsidR="00D34B07" w:rsidRDefault="00D34B07" w:rsidP="002A30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Тврдња/исказ</w:t>
            </w:r>
          </w:p>
        </w:tc>
        <w:tc>
          <w:tcPr>
            <w:tcW w:w="1387" w:type="dxa"/>
            <w:gridSpan w:val="4"/>
          </w:tcPr>
          <w:p w:rsidR="00D34B07" w:rsidRDefault="00D34B07" w:rsidP="002A30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Тачно</w:t>
            </w:r>
          </w:p>
        </w:tc>
      </w:tr>
      <w:tr w:rsidR="00D34B07" w:rsidTr="002A304E">
        <w:tc>
          <w:tcPr>
            <w:tcW w:w="326" w:type="dxa"/>
          </w:tcPr>
          <w:p w:rsidR="00D34B07" w:rsidRPr="00291556" w:rsidRDefault="00D34B07" w:rsidP="002A3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7" w:type="dxa"/>
          </w:tcPr>
          <w:p w:rsidR="00D34B07" w:rsidRPr="00291556" w:rsidRDefault="00D34B07" w:rsidP="002A3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" w:type="dxa"/>
          </w:tcPr>
          <w:p w:rsidR="00D34B07" w:rsidRPr="00291556" w:rsidRDefault="00D34B07" w:rsidP="002A3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" w:type="dxa"/>
          </w:tcPr>
          <w:p w:rsidR="00D34B07" w:rsidRPr="00291556" w:rsidRDefault="00D34B07" w:rsidP="002A3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44" w:type="dxa"/>
          </w:tcPr>
          <w:p w:rsidR="00D34B07" w:rsidRDefault="00D34B07" w:rsidP="002A304E">
            <w:pPr>
              <w:jc w:val="center"/>
              <w:rPr>
                <w:rFonts w:ascii="Times New Roman" w:hAnsi="Times New Roman"/>
                <w:lang/>
              </w:rPr>
            </w:pPr>
          </w:p>
        </w:tc>
        <w:tc>
          <w:tcPr>
            <w:tcW w:w="342" w:type="dxa"/>
          </w:tcPr>
          <w:p w:rsidR="00D34B07" w:rsidRPr="00291556" w:rsidRDefault="00D34B07" w:rsidP="002A3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9" w:type="dxa"/>
          </w:tcPr>
          <w:p w:rsidR="00D34B07" w:rsidRPr="00291556" w:rsidRDefault="00D34B07" w:rsidP="002A3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4" w:type="dxa"/>
          </w:tcPr>
          <w:p w:rsidR="00D34B07" w:rsidRPr="00291556" w:rsidRDefault="00D34B07" w:rsidP="002A3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2" w:type="dxa"/>
          </w:tcPr>
          <w:p w:rsidR="00D34B07" w:rsidRPr="00291556" w:rsidRDefault="00D34B07" w:rsidP="002A3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34B07" w:rsidTr="002A304E">
        <w:tc>
          <w:tcPr>
            <w:tcW w:w="1385" w:type="dxa"/>
            <w:gridSpan w:val="4"/>
          </w:tcPr>
          <w:p w:rsidR="00D34B07" w:rsidRPr="00754A9F" w:rsidRDefault="00D34B07" w:rsidP="002A304E">
            <w:pPr>
              <w:rPr>
                <w:rFonts w:ascii="Times New Roman" w:hAnsi="Times New Roman"/>
              </w:rPr>
            </w:pPr>
          </w:p>
        </w:tc>
        <w:tc>
          <w:tcPr>
            <w:tcW w:w="8144" w:type="dxa"/>
          </w:tcPr>
          <w:p w:rsidR="00D34B07" w:rsidRDefault="00D34B07" w:rsidP="002A304E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4.1. У школи функционише систем пружања подршке свим ученицима.</w:t>
            </w:r>
          </w:p>
        </w:tc>
        <w:tc>
          <w:tcPr>
            <w:tcW w:w="1387" w:type="dxa"/>
            <w:gridSpan w:val="4"/>
          </w:tcPr>
          <w:p w:rsidR="00D34B07" w:rsidRDefault="00D34B07" w:rsidP="002A304E">
            <w:pPr>
              <w:rPr>
                <w:rFonts w:ascii="Times New Roman" w:hAnsi="Times New Roman"/>
                <w:lang/>
              </w:rPr>
            </w:pPr>
          </w:p>
        </w:tc>
      </w:tr>
      <w:tr w:rsidR="007A1149" w:rsidTr="002A304E">
        <w:tc>
          <w:tcPr>
            <w:tcW w:w="1385" w:type="dxa"/>
            <w:gridSpan w:val="4"/>
          </w:tcPr>
          <w:p w:rsidR="007A1149" w:rsidRPr="007E20EF" w:rsidRDefault="007A1149" w:rsidP="006C2EA1">
            <w:pPr>
              <w:rPr>
                <w:b/>
              </w:rPr>
            </w:pPr>
            <w:r w:rsidRPr="007E20EF">
              <w:rPr>
                <w:b/>
              </w:rPr>
              <w:t>4</w:t>
            </w:r>
          </w:p>
        </w:tc>
        <w:tc>
          <w:tcPr>
            <w:tcW w:w="8144" w:type="dxa"/>
          </w:tcPr>
          <w:p w:rsidR="007A1149" w:rsidRDefault="007A1149" w:rsidP="002A304E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1.  </w:t>
            </w:r>
            <w:r>
              <w:rPr>
                <w:rFonts w:ascii="Times New Roman" w:hAnsi="Times New Roman" w:cs="Times New Roman"/>
              </w:rPr>
              <w:t>Школа предузима разноврсне мере за пружање подршке ученицима у учењу.</w:t>
            </w:r>
          </w:p>
        </w:tc>
        <w:tc>
          <w:tcPr>
            <w:tcW w:w="1387" w:type="dxa"/>
            <w:gridSpan w:val="4"/>
          </w:tcPr>
          <w:p w:rsidR="007A1149" w:rsidRPr="007E20EF" w:rsidRDefault="007A1149" w:rsidP="00773F4D">
            <w:pPr>
              <w:rPr>
                <w:b/>
              </w:rPr>
            </w:pPr>
            <w:r w:rsidRPr="007E20EF">
              <w:rPr>
                <w:b/>
              </w:rPr>
              <w:t>3,85</w:t>
            </w:r>
          </w:p>
        </w:tc>
      </w:tr>
      <w:tr w:rsidR="007A1149" w:rsidTr="002A304E">
        <w:tc>
          <w:tcPr>
            <w:tcW w:w="1385" w:type="dxa"/>
            <w:gridSpan w:val="4"/>
          </w:tcPr>
          <w:p w:rsidR="007A1149" w:rsidRPr="007E20EF" w:rsidRDefault="007A1149" w:rsidP="006C2EA1">
            <w:pPr>
              <w:rPr>
                <w:b/>
              </w:rPr>
            </w:pPr>
            <w:r w:rsidRPr="007E20EF">
              <w:rPr>
                <w:b/>
              </w:rPr>
              <w:t>4</w:t>
            </w:r>
          </w:p>
        </w:tc>
        <w:tc>
          <w:tcPr>
            <w:tcW w:w="8144" w:type="dxa"/>
          </w:tcPr>
          <w:p w:rsidR="007A1149" w:rsidRDefault="007A1149" w:rsidP="002A304E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2.  </w:t>
            </w:r>
            <w:r>
              <w:rPr>
                <w:rFonts w:ascii="Times New Roman" w:hAnsi="Times New Roman" w:cs="Times New Roman"/>
              </w:rPr>
              <w:t>Школа предузима разноврсне мере за пружање васпитне подршке ученицима.</w:t>
            </w:r>
          </w:p>
        </w:tc>
        <w:tc>
          <w:tcPr>
            <w:tcW w:w="1387" w:type="dxa"/>
            <w:gridSpan w:val="4"/>
          </w:tcPr>
          <w:p w:rsidR="007A1149" w:rsidRPr="007E20EF" w:rsidRDefault="007A1149" w:rsidP="00773F4D">
            <w:pPr>
              <w:rPr>
                <w:b/>
              </w:rPr>
            </w:pPr>
            <w:r w:rsidRPr="007E20EF">
              <w:rPr>
                <w:b/>
              </w:rPr>
              <w:t>3,9</w:t>
            </w:r>
          </w:p>
        </w:tc>
      </w:tr>
      <w:tr w:rsidR="007A1149" w:rsidTr="002A304E">
        <w:tc>
          <w:tcPr>
            <w:tcW w:w="1385" w:type="dxa"/>
            <w:gridSpan w:val="4"/>
          </w:tcPr>
          <w:p w:rsidR="007A1149" w:rsidRPr="007E20EF" w:rsidRDefault="007A1149" w:rsidP="006C2EA1">
            <w:pPr>
              <w:rPr>
                <w:b/>
              </w:rPr>
            </w:pPr>
            <w:r w:rsidRPr="007E20EF">
              <w:rPr>
                <w:b/>
              </w:rPr>
              <w:t>3,95</w:t>
            </w:r>
          </w:p>
        </w:tc>
        <w:tc>
          <w:tcPr>
            <w:tcW w:w="8144" w:type="dxa"/>
          </w:tcPr>
          <w:p w:rsidR="007A1149" w:rsidRDefault="007A1149" w:rsidP="002A304E">
            <w:pPr>
              <w:ind w:right="566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3.  </w:t>
            </w:r>
            <w:r>
              <w:rPr>
                <w:rFonts w:ascii="Times New Roman" w:hAnsi="Times New Roman" w:cs="Times New Roman"/>
              </w:rPr>
              <w:t>На основу анализе успеха и владања предузимаjу се мере подршке ученицима.</w:t>
            </w:r>
          </w:p>
        </w:tc>
        <w:tc>
          <w:tcPr>
            <w:tcW w:w="1387" w:type="dxa"/>
            <w:gridSpan w:val="4"/>
          </w:tcPr>
          <w:p w:rsidR="007A1149" w:rsidRPr="007E20EF" w:rsidRDefault="007A1149" w:rsidP="00773F4D">
            <w:pPr>
              <w:rPr>
                <w:b/>
              </w:rPr>
            </w:pPr>
            <w:r w:rsidRPr="007E20EF">
              <w:rPr>
                <w:b/>
              </w:rPr>
              <w:t>3,8</w:t>
            </w:r>
          </w:p>
        </w:tc>
      </w:tr>
      <w:tr w:rsidR="007A1149" w:rsidTr="002A304E">
        <w:tc>
          <w:tcPr>
            <w:tcW w:w="1385" w:type="dxa"/>
            <w:gridSpan w:val="4"/>
          </w:tcPr>
          <w:p w:rsidR="007A1149" w:rsidRPr="007E20EF" w:rsidRDefault="007A1149" w:rsidP="006C2EA1">
            <w:pPr>
              <w:rPr>
                <w:b/>
              </w:rPr>
            </w:pPr>
            <w:r w:rsidRPr="007E20EF">
              <w:rPr>
                <w:b/>
              </w:rPr>
              <w:t>4</w:t>
            </w:r>
          </w:p>
        </w:tc>
        <w:tc>
          <w:tcPr>
            <w:tcW w:w="8144" w:type="dxa"/>
          </w:tcPr>
          <w:p w:rsidR="007A1149" w:rsidRDefault="007A1149" w:rsidP="002A304E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У пружању подршке ученицима школа укључуjе породицу односно законске заступнике.</w:t>
            </w:r>
          </w:p>
        </w:tc>
        <w:tc>
          <w:tcPr>
            <w:tcW w:w="1387" w:type="dxa"/>
            <w:gridSpan w:val="4"/>
          </w:tcPr>
          <w:p w:rsidR="007A1149" w:rsidRPr="007E20EF" w:rsidRDefault="007A1149" w:rsidP="00773F4D">
            <w:pPr>
              <w:rPr>
                <w:b/>
              </w:rPr>
            </w:pPr>
            <w:r w:rsidRPr="007E20EF">
              <w:rPr>
                <w:b/>
              </w:rPr>
              <w:t>3,9</w:t>
            </w:r>
          </w:p>
        </w:tc>
      </w:tr>
      <w:tr w:rsidR="007A1149" w:rsidTr="002A304E">
        <w:tc>
          <w:tcPr>
            <w:tcW w:w="1385" w:type="dxa"/>
            <w:gridSpan w:val="4"/>
          </w:tcPr>
          <w:p w:rsidR="007A1149" w:rsidRPr="007E20EF" w:rsidRDefault="007A1149" w:rsidP="006C2EA1">
            <w:pPr>
              <w:rPr>
                <w:b/>
              </w:rPr>
            </w:pPr>
            <w:r w:rsidRPr="007E20EF">
              <w:rPr>
                <w:b/>
              </w:rPr>
              <w:t>3,85</w:t>
            </w:r>
          </w:p>
        </w:tc>
        <w:tc>
          <w:tcPr>
            <w:tcW w:w="8144" w:type="dxa"/>
          </w:tcPr>
          <w:p w:rsidR="007A1149" w:rsidRDefault="007A1149" w:rsidP="002A304E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5.  </w:t>
            </w:r>
            <w:r>
              <w:rPr>
                <w:rFonts w:ascii="Times New Roman" w:hAnsi="Times New Roman" w:cs="Times New Roman"/>
              </w:rPr>
              <w:t>У пружању подршке ученицима школа предузима различите активности у сарадњи са релевантним институциjама и поjединцима.</w:t>
            </w:r>
          </w:p>
        </w:tc>
        <w:tc>
          <w:tcPr>
            <w:tcW w:w="1387" w:type="dxa"/>
            <w:gridSpan w:val="4"/>
          </w:tcPr>
          <w:p w:rsidR="007A1149" w:rsidRPr="007E20EF" w:rsidRDefault="007A1149" w:rsidP="00773F4D">
            <w:pPr>
              <w:rPr>
                <w:b/>
              </w:rPr>
            </w:pPr>
            <w:r w:rsidRPr="007E20EF">
              <w:rPr>
                <w:b/>
              </w:rPr>
              <w:t>3,7</w:t>
            </w:r>
          </w:p>
        </w:tc>
      </w:tr>
      <w:tr w:rsidR="007A1149" w:rsidTr="002A304E">
        <w:tc>
          <w:tcPr>
            <w:tcW w:w="1385" w:type="dxa"/>
            <w:gridSpan w:val="4"/>
          </w:tcPr>
          <w:p w:rsidR="007A1149" w:rsidRPr="007E20EF" w:rsidRDefault="007A1149" w:rsidP="006C2EA1">
            <w:pPr>
              <w:rPr>
                <w:b/>
              </w:rPr>
            </w:pPr>
            <w:r w:rsidRPr="007E20EF">
              <w:rPr>
                <w:b/>
              </w:rPr>
              <w:t>4</w:t>
            </w:r>
          </w:p>
        </w:tc>
        <w:tc>
          <w:tcPr>
            <w:tcW w:w="8144" w:type="dxa"/>
          </w:tcPr>
          <w:p w:rsidR="007A1149" w:rsidRDefault="007A1149" w:rsidP="002A304E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6.  </w:t>
            </w:r>
            <w:r>
              <w:rPr>
                <w:rFonts w:ascii="Times New Roman" w:hAnsi="Times New Roman" w:cs="Times New Roman"/>
              </w:rPr>
              <w:t>Школа пружа подршку ученицима при преласку из jедног у други циклус образовања.</w:t>
            </w:r>
          </w:p>
        </w:tc>
        <w:tc>
          <w:tcPr>
            <w:tcW w:w="1387" w:type="dxa"/>
            <w:gridSpan w:val="4"/>
          </w:tcPr>
          <w:p w:rsidR="007A1149" w:rsidRPr="007E20EF" w:rsidRDefault="007A1149" w:rsidP="00773F4D">
            <w:pPr>
              <w:rPr>
                <w:b/>
              </w:rPr>
            </w:pPr>
            <w:r w:rsidRPr="007E20EF">
              <w:rPr>
                <w:b/>
              </w:rPr>
              <w:t>3,7</w:t>
            </w:r>
          </w:p>
        </w:tc>
      </w:tr>
      <w:tr w:rsidR="00D34B07" w:rsidTr="002A304E">
        <w:tc>
          <w:tcPr>
            <w:tcW w:w="1385" w:type="dxa"/>
            <w:gridSpan w:val="4"/>
          </w:tcPr>
          <w:p w:rsidR="00D34B07" w:rsidRPr="007E20EF" w:rsidRDefault="00D34B07" w:rsidP="002A304E">
            <w:pPr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8144" w:type="dxa"/>
          </w:tcPr>
          <w:p w:rsidR="00D34B07" w:rsidRDefault="00D34B07" w:rsidP="002A304E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4.2. У школи се подстиче лични, професионални и социjални развоj ученика.</w:t>
            </w:r>
          </w:p>
        </w:tc>
        <w:tc>
          <w:tcPr>
            <w:tcW w:w="1387" w:type="dxa"/>
            <w:gridSpan w:val="4"/>
          </w:tcPr>
          <w:p w:rsidR="00D34B07" w:rsidRPr="007E20EF" w:rsidRDefault="00D34B07" w:rsidP="002A304E">
            <w:pPr>
              <w:rPr>
                <w:rFonts w:ascii="Times New Roman" w:hAnsi="Times New Roman"/>
                <w:b/>
                <w:lang/>
              </w:rPr>
            </w:pPr>
          </w:p>
        </w:tc>
      </w:tr>
      <w:tr w:rsidR="007A1149" w:rsidTr="002A304E">
        <w:tc>
          <w:tcPr>
            <w:tcW w:w="1385" w:type="dxa"/>
            <w:gridSpan w:val="4"/>
          </w:tcPr>
          <w:p w:rsidR="007A1149" w:rsidRPr="007E20EF" w:rsidRDefault="007A1149" w:rsidP="006A3EBC">
            <w:pPr>
              <w:rPr>
                <w:b/>
              </w:rPr>
            </w:pPr>
            <w:r w:rsidRPr="007E20EF">
              <w:rPr>
                <w:b/>
              </w:rPr>
              <w:t>3,9</w:t>
            </w:r>
          </w:p>
        </w:tc>
        <w:tc>
          <w:tcPr>
            <w:tcW w:w="8144" w:type="dxa"/>
          </w:tcPr>
          <w:p w:rsidR="007A1149" w:rsidRDefault="007A1149" w:rsidP="002A304E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1. У </w:t>
            </w:r>
            <w:r>
              <w:rPr>
                <w:rFonts w:ascii="Times New Roman" w:hAnsi="Times New Roman" w:cs="Times New Roman"/>
              </w:rPr>
              <w:t>школи се организуjу програми/активности за развиjање социjалних вештина (конструктивно решавање проблема, ненасилна комуникациjа…).</w:t>
            </w:r>
          </w:p>
        </w:tc>
        <w:tc>
          <w:tcPr>
            <w:tcW w:w="1387" w:type="dxa"/>
            <w:gridSpan w:val="4"/>
          </w:tcPr>
          <w:p w:rsidR="007A1149" w:rsidRPr="007E20EF" w:rsidRDefault="007A1149" w:rsidP="006E5507">
            <w:pPr>
              <w:rPr>
                <w:b/>
              </w:rPr>
            </w:pPr>
            <w:r w:rsidRPr="007E20EF">
              <w:rPr>
                <w:b/>
              </w:rPr>
              <w:t>3,7</w:t>
            </w:r>
          </w:p>
        </w:tc>
      </w:tr>
      <w:tr w:rsidR="007A1149" w:rsidTr="002A304E">
        <w:tc>
          <w:tcPr>
            <w:tcW w:w="1385" w:type="dxa"/>
            <w:gridSpan w:val="4"/>
          </w:tcPr>
          <w:p w:rsidR="007A1149" w:rsidRPr="007E20EF" w:rsidRDefault="007A1149" w:rsidP="006A3EBC">
            <w:pPr>
              <w:rPr>
                <w:b/>
              </w:rPr>
            </w:pPr>
            <w:r w:rsidRPr="007E20EF">
              <w:rPr>
                <w:b/>
              </w:rPr>
              <w:t>3,95</w:t>
            </w:r>
          </w:p>
        </w:tc>
        <w:tc>
          <w:tcPr>
            <w:tcW w:w="8144" w:type="dxa"/>
          </w:tcPr>
          <w:p w:rsidR="007A1149" w:rsidRDefault="007A1149" w:rsidP="002A304E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На основу праћења укључености ученика у ваннаставне активности и интересовања ученика, школа утврђуjе понуду ваннаставних активности.</w:t>
            </w:r>
          </w:p>
        </w:tc>
        <w:tc>
          <w:tcPr>
            <w:tcW w:w="1387" w:type="dxa"/>
            <w:gridSpan w:val="4"/>
          </w:tcPr>
          <w:p w:rsidR="007A1149" w:rsidRPr="007E20EF" w:rsidRDefault="007A1149" w:rsidP="006E5507">
            <w:pPr>
              <w:rPr>
                <w:b/>
              </w:rPr>
            </w:pPr>
            <w:r w:rsidRPr="007E20EF">
              <w:rPr>
                <w:b/>
              </w:rPr>
              <w:t>3,85</w:t>
            </w:r>
          </w:p>
        </w:tc>
      </w:tr>
      <w:tr w:rsidR="007A1149" w:rsidTr="002A304E">
        <w:tc>
          <w:tcPr>
            <w:tcW w:w="1385" w:type="dxa"/>
            <w:gridSpan w:val="4"/>
          </w:tcPr>
          <w:p w:rsidR="007A1149" w:rsidRPr="007E20EF" w:rsidRDefault="007A1149" w:rsidP="006A3EBC">
            <w:pPr>
              <w:rPr>
                <w:b/>
              </w:rPr>
            </w:pPr>
            <w:r w:rsidRPr="007E20EF">
              <w:rPr>
                <w:b/>
              </w:rPr>
              <w:t>3,85</w:t>
            </w:r>
          </w:p>
        </w:tc>
        <w:tc>
          <w:tcPr>
            <w:tcW w:w="8144" w:type="dxa"/>
          </w:tcPr>
          <w:p w:rsidR="007A1149" w:rsidRDefault="007A1149" w:rsidP="002A304E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У школи се промовишу здрави стилови живота, права детета, заштита човекове околине и одрживи развоj.</w:t>
            </w:r>
          </w:p>
        </w:tc>
        <w:tc>
          <w:tcPr>
            <w:tcW w:w="1387" w:type="dxa"/>
            <w:gridSpan w:val="4"/>
          </w:tcPr>
          <w:p w:rsidR="007A1149" w:rsidRPr="007E20EF" w:rsidRDefault="007A1149" w:rsidP="006E5507">
            <w:pPr>
              <w:rPr>
                <w:b/>
              </w:rPr>
            </w:pPr>
            <w:r w:rsidRPr="007E20EF">
              <w:rPr>
                <w:b/>
              </w:rPr>
              <w:t>3,85</w:t>
            </w:r>
          </w:p>
        </w:tc>
      </w:tr>
      <w:tr w:rsidR="007A1149" w:rsidTr="002A304E">
        <w:tc>
          <w:tcPr>
            <w:tcW w:w="1385" w:type="dxa"/>
            <w:gridSpan w:val="4"/>
          </w:tcPr>
          <w:p w:rsidR="007A1149" w:rsidRPr="007E20EF" w:rsidRDefault="007A1149" w:rsidP="006A3EBC">
            <w:pPr>
              <w:rPr>
                <w:b/>
              </w:rPr>
            </w:pPr>
            <w:r w:rsidRPr="007E20EF">
              <w:rPr>
                <w:b/>
              </w:rPr>
              <w:t>3,8</w:t>
            </w:r>
          </w:p>
        </w:tc>
        <w:tc>
          <w:tcPr>
            <w:tcW w:w="8144" w:type="dxa"/>
          </w:tcPr>
          <w:p w:rsidR="007A1149" w:rsidRDefault="007A1149" w:rsidP="002A304E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Кроз наставни рад и ваннаставне активности подстиче се професионални развоj ученика, односно кариjерно вођење и саветовање.</w:t>
            </w:r>
          </w:p>
        </w:tc>
        <w:tc>
          <w:tcPr>
            <w:tcW w:w="1387" w:type="dxa"/>
            <w:gridSpan w:val="4"/>
          </w:tcPr>
          <w:p w:rsidR="007A1149" w:rsidRPr="007E20EF" w:rsidRDefault="007A1149" w:rsidP="006E5507">
            <w:pPr>
              <w:rPr>
                <w:b/>
              </w:rPr>
            </w:pPr>
            <w:r w:rsidRPr="007E20EF">
              <w:rPr>
                <w:b/>
              </w:rPr>
              <w:t>3,7</w:t>
            </w:r>
          </w:p>
        </w:tc>
      </w:tr>
      <w:tr w:rsidR="00D34B07" w:rsidTr="002A304E">
        <w:tc>
          <w:tcPr>
            <w:tcW w:w="1385" w:type="dxa"/>
            <w:gridSpan w:val="4"/>
          </w:tcPr>
          <w:p w:rsidR="00D34B07" w:rsidRPr="007E20EF" w:rsidRDefault="00D34B07" w:rsidP="002A304E">
            <w:pPr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8144" w:type="dxa"/>
          </w:tcPr>
          <w:p w:rsidR="00D34B07" w:rsidRDefault="00D34B07" w:rsidP="002A304E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4.3. У школи функционише систем подршке ученицима из осетљивих група и ученицима са изузетним способностима.</w:t>
            </w:r>
          </w:p>
        </w:tc>
        <w:tc>
          <w:tcPr>
            <w:tcW w:w="1387" w:type="dxa"/>
            <w:gridSpan w:val="4"/>
          </w:tcPr>
          <w:p w:rsidR="00D34B07" w:rsidRPr="007E20EF" w:rsidRDefault="00D34B07" w:rsidP="002A304E">
            <w:pPr>
              <w:rPr>
                <w:rFonts w:ascii="Times New Roman" w:hAnsi="Times New Roman"/>
                <w:b/>
                <w:lang/>
              </w:rPr>
            </w:pPr>
          </w:p>
        </w:tc>
      </w:tr>
      <w:tr w:rsidR="007A1149" w:rsidTr="002A304E">
        <w:tc>
          <w:tcPr>
            <w:tcW w:w="1385" w:type="dxa"/>
            <w:gridSpan w:val="4"/>
          </w:tcPr>
          <w:p w:rsidR="007A1149" w:rsidRPr="007E20EF" w:rsidRDefault="007A1149" w:rsidP="00FA7BB5">
            <w:pPr>
              <w:rPr>
                <w:b/>
              </w:rPr>
            </w:pPr>
            <w:r w:rsidRPr="007E20EF">
              <w:rPr>
                <w:b/>
              </w:rPr>
              <w:t>3,95</w:t>
            </w:r>
          </w:p>
        </w:tc>
        <w:tc>
          <w:tcPr>
            <w:tcW w:w="8144" w:type="dxa"/>
          </w:tcPr>
          <w:p w:rsidR="007A1149" w:rsidRDefault="007A1149" w:rsidP="002A304E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1.  </w:t>
            </w:r>
            <w:r>
              <w:rPr>
                <w:rFonts w:ascii="Times New Roman" w:hAnsi="Times New Roman" w:cs="Times New Roman"/>
              </w:rPr>
              <w:t>Школа ствара услове за упис ученика из осетљивих група.</w:t>
            </w:r>
          </w:p>
        </w:tc>
        <w:tc>
          <w:tcPr>
            <w:tcW w:w="1387" w:type="dxa"/>
            <w:gridSpan w:val="4"/>
          </w:tcPr>
          <w:p w:rsidR="007A1149" w:rsidRPr="007E20EF" w:rsidRDefault="007A1149" w:rsidP="00A6418E">
            <w:pPr>
              <w:rPr>
                <w:b/>
              </w:rPr>
            </w:pPr>
            <w:r w:rsidRPr="007E20EF">
              <w:rPr>
                <w:b/>
              </w:rPr>
              <w:t>3,95</w:t>
            </w:r>
          </w:p>
        </w:tc>
      </w:tr>
      <w:tr w:rsidR="007A1149" w:rsidTr="002A304E">
        <w:tc>
          <w:tcPr>
            <w:tcW w:w="1385" w:type="dxa"/>
            <w:gridSpan w:val="4"/>
          </w:tcPr>
          <w:p w:rsidR="007A1149" w:rsidRPr="007E20EF" w:rsidRDefault="007A1149" w:rsidP="00FA7BB5">
            <w:pPr>
              <w:rPr>
                <w:b/>
              </w:rPr>
            </w:pPr>
            <w:r w:rsidRPr="007E20EF">
              <w:rPr>
                <w:b/>
              </w:rPr>
              <w:t>3,95</w:t>
            </w:r>
          </w:p>
        </w:tc>
        <w:tc>
          <w:tcPr>
            <w:tcW w:w="8144" w:type="dxa"/>
          </w:tcPr>
          <w:p w:rsidR="007A1149" w:rsidRDefault="007A1149" w:rsidP="002A304E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2.  </w:t>
            </w:r>
            <w:r>
              <w:rPr>
                <w:rFonts w:ascii="Times New Roman" w:hAnsi="Times New Roman" w:cs="Times New Roman"/>
              </w:rPr>
              <w:t>Школа предузима мере за редовно похађање наставе ученика из осетљивих група.</w:t>
            </w:r>
          </w:p>
        </w:tc>
        <w:tc>
          <w:tcPr>
            <w:tcW w:w="1387" w:type="dxa"/>
            <w:gridSpan w:val="4"/>
          </w:tcPr>
          <w:p w:rsidR="007A1149" w:rsidRPr="007E20EF" w:rsidRDefault="007A1149" w:rsidP="00A6418E">
            <w:pPr>
              <w:rPr>
                <w:b/>
              </w:rPr>
            </w:pPr>
            <w:r w:rsidRPr="007E20EF">
              <w:rPr>
                <w:b/>
              </w:rPr>
              <w:t>3,9</w:t>
            </w:r>
          </w:p>
        </w:tc>
      </w:tr>
      <w:tr w:rsidR="007A1149" w:rsidTr="002A304E">
        <w:tc>
          <w:tcPr>
            <w:tcW w:w="1385" w:type="dxa"/>
            <w:gridSpan w:val="4"/>
          </w:tcPr>
          <w:p w:rsidR="007A1149" w:rsidRPr="007E20EF" w:rsidRDefault="007A1149" w:rsidP="00FA7BB5">
            <w:pPr>
              <w:rPr>
                <w:b/>
              </w:rPr>
            </w:pPr>
            <w:r w:rsidRPr="007E20EF">
              <w:rPr>
                <w:b/>
              </w:rPr>
              <w:t>4</w:t>
            </w:r>
          </w:p>
        </w:tc>
        <w:tc>
          <w:tcPr>
            <w:tcW w:w="8144" w:type="dxa"/>
          </w:tcPr>
          <w:p w:rsidR="007A1149" w:rsidRDefault="007A1149" w:rsidP="002A304E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У школи се примењуjе индивидуализовани приступ/индивидуални образовни планови за ученике из осетљивих група и ученике са изузетним способностима.</w:t>
            </w:r>
          </w:p>
        </w:tc>
        <w:tc>
          <w:tcPr>
            <w:tcW w:w="1387" w:type="dxa"/>
            <w:gridSpan w:val="4"/>
          </w:tcPr>
          <w:p w:rsidR="007A1149" w:rsidRPr="007E20EF" w:rsidRDefault="007A1149" w:rsidP="00A6418E">
            <w:pPr>
              <w:rPr>
                <w:b/>
              </w:rPr>
            </w:pPr>
            <w:r w:rsidRPr="007E20EF">
              <w:rPr>
                <w:b/>
              </w:rPr>
              <w:t>3,95</w:t>
            </w:r>
          </w:p>
        </w:tc>
      </w:tr>
      <w:tr w:rsidR="007A1149" w:rsidTr="002A304E">
        <w:tc>
          <w:tcPr>
            <w:tcW w:w="1385" w:type="dxa"/>
            <w:gridSpan w:val="4"/>
          </w:tcPr>
          <w:p w:rsidR="007A1149" w:rsidRPr="007E20EF" w:rsidRDefault="007A1149" w:rsidP="00FA7BB5">
            <w:pPr>
              <w:rPr>
                <w:b/>
              </w:rPr>
            </w:pPr>
            <w:r w:rsidRPr="007E20EF">
              <w:rPr>
                <w:b/>
              </w:rPr>
              <w:t>3,85</w:t>
            </w:r>
          </w:p>
        </w:tc>
        <w:tc>
          <w:tcPr>
            <w:tcW w:w="8144" w:type="dxa"/>
          </w:tcPr>
          <w:p w:rsidR="007A1149" w:rsidRDefault="007A1149" w:rsidP="002A304E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У школи се организуjу компензаторни програми/активности за подршку учењу за ученике из осетљивих група.</w:t>
            </w:r>
          </w:p>
        </w:tc>
        <w:tc>
          <w:tcPr>
            <w:tcW w:w="1387" w:type="dxa"/>
            <w:gridSpan w:val="4"/>
          </w:tcPr>
          <w:p w:rsidR="007A1149" w:rsidRPr="007E20EF" w:rsidRDefault="007A1149" w:rsidP="00A6418E">
            <w:pPr>
              <w:rPr>
                <w:b/>
              </w:rPr>
            </w:pPr>
            <w:r w:rsidRPr="007E20EF">
              <w:rPr>
                <w:b/>
              </w:rPr>
              <w:t>3,55</w:t>
            </w:r>
          </w:p>
        </w:tc>
      </w:tr>
      <w:tr w:rsidR="007A1149" w:rsidTr="002A304E">
        <w:tc>
          <w:tcPr>
            <w:tcW w:w="1385" w:type="dxa"/>
            <w:gridSpan w:val="4"/>
          </w:tcPr>
          <w:p w:rsidR="007A1149" w:rsidRPr="007E20EF" w:rsidRDefault="007A1149" w:rsidP="00FA7BB5">
            <w:pPr>
              <w:rPr>
                <w:b/>
              </w:rPr>
            </w:pPr>
            <w:r w:rsidRPr="007E20EF">
              <w:rPr>
                <w:b/>
              </w:rPr>
              <w:t>3,95</w:t>
            </w:r>
          </w:p>
        </w:tc>
        <w:tc>
          <w:tcPr>
            <w:tcW w:w="8144" w:type="dxa"/>
          </w:tcPr>
          <w:p w:rsidR="007A1149" w:rsidRDefault="007A1149" w:rsidP="002A304E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5.  </w:t>
            </w:r>
            <w:r>
              <w:rPr>
                <w:rFonts w:ascii="Times New Roman" w:hAnsi="Times New Roman" w:cs="Times New Roman"/>
              </w:rPr>
              <w:t>Школа има успостављене механизме за идентификациjу ученика са изузетним способностима и ствара услове за њихово напредовање (акцелерациjа; обогаћивање програма).</w:t>
            </w:r>
          </w:p>
        </w:tc>
        <w:tc>
          <w:tcPr>
            <w:tcW w:w="1387" w:type="dxa"/>
            <w:gridSpan w:val="4"/>
          </w:tcPr>
          <w:p w:rsidR="007A1149" w:rsidRPr="007E20EF" w:rsidRDefault="007A1149" w:rsidP="00A6418E">
            <w:pPr>
              <w:rPr>
                <w:b/>
              </w:rPr>
            </w:pPr>
            <w:r w:rsidRPr="007E20EF">
              <w:rPr>
                <w:b/>
              </w:rPr>
              <w:t>3,65</w:t>
            </w:r>
          </w:p>
        </w:tc>
      </w:tr>
      <w:tr w:rsidR="007A1149" w:rsidTr="002A304E">
        <w:tc>
          <w:tcPr>
            <w:tcW w:w="1385" w:type="dxa"/>
            <w:gridSpan w:val="4"/>
          </w:tcPr>
          <w:p w:rsidR="007A1149" w:rsidRPr="007E20EF" w:rsidRDefault="007A1149" w:rsidP="00FA7BB5">
            <w:pPr>
              <w:rPr>
                <w:b/>
              </w:rPr>
            </w:pPr>
            <w:r w:rsidRPr="007E20EF">
              <w:rPr>
                <w:b/>
              </w:rPr>
              <w:t>3,95</w:t>
            </w:r>
          </w:p>
        </w:tc>
        <w:tc>
          <w:tcPr>
            <w:tcW w:w="8144" w:type="dxa"/>
          </w:tcPr>
          <w:p w:rsidR="007A1149" w:rsidRDefault="007A1149" w:rsidP="002A3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Школа сарађуjе са релевантним институциjама и поjединцима у подршци ученицима из осетљивих група и ученицима са изузетним способностима.</w:t>
            </w:r>
          </w:p>
        </w:tc>
        <w:tc>
          <w:tcPr>
            <w:tcW w:w="1387" w:type="dxa"/>
            <w:gridSpan w:val="4"/>
          </w:tcPr>
          <w:p w:rsidR="007A1149" w:rsidRPr="007E20EF" w:rsidRDefault="007A1149" w:rsidP="00A6418E">
            <w:pPr>
              <w:rPr>
                <w:b/>
              </w:rPr>
            </w:pPr>
            <w:r w:rsidRPr="007E20EF">
              <w:rPr>
                <w:b/>
              </w:rPr>
              <w:t>3,75</w:t>
            </w:r>
          </w:p>
        </w:tc>
      </w:tr>
    </w:tbl>
    <w:p w:rsidR="00BE2345" w:rsidRDefault="00BE2345" w:rsidP="00BE2345">
      <w:pPr>
        <w:spacing w:after="0"/>
        <w:rPr>
          <w:rFonts w:ascii="Times New Roman" w:hAnsi="Times New Roman"/>
          <w:lang/>
        </w:rPr>
      </w:pPr>
      <w:bookmarkStart w:id="0" w:name="_GoBack"/>
      <w:bookmarkEnd w:id="0"/>
    </w:p>
    <w:sectPr w:rsidR="00BE2345" w:rsidSect="00E24063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2345"/>
    <w:rsid w:val="001615B5"/>
    <w:rsid w:val="001A3215"/>
    <w:rsid w:val="00291556"/>
    <w:rsid w:val="00492F53"/>
    <w:rsid w:val="004A3B57"/>
    <w:rsid w:val="005E1666"/>
    <w:rsid w:val="00754A9F"/>
    <w:rsid w:val="007A1149"/>
    <w:rsid w:val="007E20EF"/>
    <w:rsid w:val="00810CFB"/>
    <w:rsid w:val="008C5EAF"/>
    <w:rsid w:val="009E4897"/>
    <w:rsid w:val="00BE2345"/>
    <w:rsid w:val="00BE29F8"/>
    <w:rsid w:val="00C20D17"/>
    <w:rsid w:val="00CC1A50"/>
    <w:rsid w:val="00D34B07"/>
    <w:rsid w:val="00DD1BB0"/>
    <w:rsid w:val="00DE269F"/>
    <w:rsid w:val="00E24063"/>
    <w:rsid w:val="00F72037"/>
    <w:rsid w:val="00FE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74FD-1AD1-4065-A19A-D7344543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skola</cp:lastModifiedBy>
  <cp:revision>2</cp:revision>
  <dcterms:created xsi:type="dcterms:W3CDTF">2020-11-04T12:50:00Z</dcterms:created>
  <dcterms:modified xsi:type="dcterms:W3CDTF">2020-11-04T12:50:00Z</dcterms:modified>
</cp:coreProperties>
</file>